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07466E" w14:textId="09C9D0DD" w:rsidR="001C68CE" w:rsidRPr="00C50A7C" w:rsidRDefault="001C68CE" w:rsidP="001C68CE">
      <w:pPr>
        <w:pBdr>
          <w:bottom w:val="single" w:sz="6" w:space="1" w:color="auto"/>
        </w:pBdr>
        <w:rPr>
          <w:rFonts w:ascii="Times New Roman" w:hAnsi="Times New Roman" w:cs="Times New Roman"/>
          <w:b/>
          <w:bCs/>
          <w:i/>
          <w:iCs/>
          <w:sz w:val="28"/>
          <w:szCs w:val="28"/>
        </w:rPr>
      </w:pPr>
      <w:r w:rsidRPr="00200F37">
        <w:rPr>
          <w:rFonts w:ascii="Times New Roman" w:hAnsi="Times New Roman" w:cs="Times New Roman"/>
          <w:b/>
          <w:bCs/>
        </w:rPr>
        <w:t>OUTIL</w:t>
      </w:r>
      <w:r>
        <w:rPr>
          <w:rFonts w:ascii="Times New Roman" w:hAnsi="Times New Roman" w:cs="Times New Roman"/>
          <w:b/>
          <w:bCs/>
        </w:rPr>
        <w:t> </w:t>
      </w:r>
      <w:r>
        <w:rPr>
          <w:rFonts w:ascii="Times New Roman" w:hAnsi="Times New Roman" w:cs="Times New Roman"/>
        </w:rPr>
        <w:t xml:space="preserve">: </w:t>
      </w:r>
      <w:r w:rsidRPr="008C5749">
        <w:rPr>
          <w:rFonts w:ascii="Times New Roman" w:hAnsi="Times New Roman" w:cs="Times New Roman"/>
        </w:rPr>
        <w:t>ÉQUIPE DE PROXIMITÉ</w:t>
      </w:r>
      <w:r>
        <w:rPr>
          <w:rFonts w:ascii="Times New Roman" w:hAnsi="Times New Roman" w:cs="Times New Roman"/>
        </w:rPr>
        <w:t xml:space="preserve"> :        </w:t>
      </w:r>
      <w:r w:rsidRPr="00E23202">
        <w:rPr>
          <w:rFonts w:ascii="Times New Roman" w:hAnsi="Times New Roman" w:cs="Times New Roman"/>
          <w:b/>
          <w:bCs/>
          <w:color w:val="00B050"/>
        </w:rPr>
        <w:t xml:space="preserve">FICHE THÉMATIQUE </w:t>
      </w:r>
      <w:r>
        <w:rPr>
          <w:rFonts w:ascii="Times New Roman" w:hAnsi="Times New Roman" w:cs="Times New Roman"/>
          <w:b/>
          <w:bCs/>
          <w:color w:val="00B050"/>
        </w:rPr>
        <w:t>- 10</w:t>
      </w:r>
      <w:r w:rsidRPr="00E23202">
        <w:rPr>
          <w:rFonts w:ascii="Times New Roman" w:hAnsi="Times New Roman" w:cs="Times New Roman"/>
          <w:color w:val="00B050"/>
        </w:rPr>
        <w:t> </w:t>
      </w:r>
      <w:r>
        <w:rPr>
          <w:rFonts w:ascii="Times New Roman" w:hAnsi="Times New Roman" w:cs="Times New Roman"/>
        </w:rPr>
        <w:t xml:space="preserve">:                                       </w:t>
      </w:r>
      <w:r w:rsidRPr="001C68CE">
        <w:rPr>
          <w:rFonts w:ascii="Times New Roman" w:hAnsi="Times New Roman" w:cs="Times New Roman"/>
          <w:b/>
          <w:bCs/>
          <w:i/>
          <w:iCs/>
          <w:sz w:val="28"/>
          <w:szCs w:val="28"/>
        </w:rPr>
        <w:t>Avec Marie …</w:t>
      </w:r>
    </w:p>
    <w:p w14:paraId="4A6A52B8" w14:textId="77777777" w:rsidR="001C68CE" w:rsidRPr="001C68CE" w:rsidRDefault="001C68CE" w:rsidP="001C68CE">
      <w:pPr>
        <w:rPr>
          <w:sz w:val="16"/>
          <w:szCs w:val="16"/>
        </w:rPr>
      </w:pPr>
      <w:r>
        <w:rPr>
          <w:rFonts w:ascii="Comic Sans MS" w:hAnsi="Comic Sans MS"/>
          <w:color w:val="000000"/>
          <w:sz w:val="20"/>
          <w:szCs w:val="20"/>
          <w:shd w:val="clear" w:color="auto" w:fill="FFFFFF"/>
        </w:rPr>
        <w:t> </w:t>
      </w:r>
      <w:r>
        <w:rPr>
          <w:rFonts w:ascii="&amp;quot" w:hAnsi="&amp;quot"/>
          <w:color w:val="000000"/>
          <w:sz w:val="20"/>
          <w:szCs w:val="20"/>
        </w:rPr>
        <w:br/>
      </w:r>
      <w:r w:rsidRPr="001D6005">
        <w:rPr>
          <w:rFonts w:ascii="Times New Roman" w:hAnsi="Times New Roman" w:cs="Times New Roman"/>
          <w:b/>
          <w:bCs/>
          <w:color w:val="000000"/>
          <w:sz w:val="24"/>
          <w:szCs w:val="24"/>
          <w:u w:val="single"/>
          <w:lang w:eastAsia="fr-BE"/>
        </w:rPr>
        <w:t>Prière à l’Esprit</w:t>
      </w:r>
      <w:r>
        <w:rPr>
          <w:rFonts w:ascii="Times New Roman" w:hAnsi="Times New Roman" w:cs="Times New Roman"/>
          <w:b/>
          <w:bCs/>
          <w:color w:val="000000"/>
          <w:sz w:val="24"/>
          <w:szCs w:val="24"/>
          <w:u w:val="single"/>
          <w:lang w:eastAsia="fr-BE"/>
        </w:rPr>
        <w:t xml:space="preserve"> s</w:t>
      </w:r>
      <w:r w:rsidRPr="001D6005">
        <w:rPr>
          <w:rFonts w:ascii="Times New Roman" w:hAnsi="Times New Roman" w:cs="Times New Roman"/>
          <w:b/>
          <w:bCs/>
          <w:color w:val="000000"/>
          <w:sz w:val="24"/>
          <w:szCs w:val="24"/>
          <w:u w:val="single"/>
          <w:lang w:eastAsia="fr-BE"/>
        </w:rPr>
        <w:t>aint :</w:t>
      </w:r>
      <w:r w:rsidRPr="001D6005">
        <w:rPr>
          <w:rFonts w:ascii="Times New Roman" w:hAnsi="Times New Roman" w:cs="Times New Roman"/>
          <w:b/>
          <w:bCs/>
          <w:color w:val="000000"/>
          <w:sz w:val="24"/>
          <w:szCs w:val="24"/>
          <w:lang w:eastAsia="fr-BE"/>
        </w:rPr>
        <w:t xml:space="preserve"> </w:t>
      </w:r>
      <w:r>
        <w:rPr>
          <w:rFonts w:ascii="Times New Roman" w:hAnsi="Times New Roman" w:cs="Times New Roman"/>
          <w:b/>
          <w:bCs/>
          <w:color w:val="000000"/>
          <w:sz w:val="24"/>
          <w:szCs w:val="24"/>
          <w:lang w:eastAsia="fr-BE"/>
        </w:rPr>
        <w:t>(N°763/859)</w:t>
      </w:r>
      <w:r w:rsidRPr="001D6005">
        <w:rPr>
          <w:rFonts w:ascii="Times New Roman" w:hAnsi="Times New Roman" w:cs="Times New Roman"/>
          <w:color w:val="000000"/>
          <w:sz w:val="20"/>
          <w:szCs w:val="20"/>
        </w:rPr>
        <w:br/>
      </w:r>
    </w:p>
    <w:p w14:paraId="3E812897" w14:textId="387DDA6B" w:rsidR="00AD5B83" w:rsidRDefault="001C68CE" w:rsidP="009252D0">
      <w:pPr>
        <w:jc w:val="center"/>
        <w:rPr>
          <w:sz w:val="24"/>
          <w:szCs w:val="24"/>
        </w:rPr>
      </w:pPr>
      <w:r>
        <w:rPr>
          <w:sz w:val="24"/>
          <w:szCs w:val="24"/>
        </w:rPr>
        <w:t>Viens Esprit saint, viens par la puissante intercession du cœur immaculé de Marie, ton épouse très aimée ! (3x)</w:t>
      </w:r>
    </w:p>
    <w:p w14:paraId="470A769E" w14:textId="2E05AFDA" w:rsidR="001C68CE" w:rsidRPr="0080735A" w:rsidRDefault="001C68CE" w:rsidP="001C68CE">
      <w:pPr>
        <w:spacing w:before="100" w:beforeAutospacing="1" w:line="260" w:lineRule="atLeast"/>
        <w:ind w:right="265"/>
        <w:jc w:val="both"/>
        <w:rPr>
          <w:color w:val="333333"/>
        </w:rPr>
      </w:pPr>
      <w:r w:rsidRPr="00F13550">
        <w:rPr>
          <w:rFonts w:ascii="Times New Roman" w:hAnsi="Times New Roman" w:cs="Times New Roman"/>
          <w:b/>
          <w:bCs/>
          <w:color w:val="000000"/>
          <w:sz w:val="24"/>
          <w:szCs w:val="24"/>
          <w:u w:val="single"/>
          <w:lang w:eastAsia="fr-BE"/>
        </w:rPr>
        <w:t>Partage de la Parole :</w:t>
      </w:r>
    </w:p>
    <w:p w14:paraId="4F311829" w14:textId="2E4EB5A4" w:rsidR="001C68CE" w:rsidRPr="009252D0" w:rsidRDefault="001C68CE" w:rsidP="001C68CE">
      <w:pPr>
        <w:pBdr>
          <w:top w:val="single" w:sz="4" w:space="1" w:color="auto"/>
          <w:left w:val="single" w:sz="4" w:space="4" w:color="auto"/>
          <w:bottom w:val="single" w:sz="4" w:space="1" w:color="auto"/>
          <w:right w:val="single" w:sz="4" w:space="4" w:color="auto"/>
        </w:pBdr>
        <w:rPr>
          <w:rFonts w:ascii="Arial" w:hAnsi="Arial" w:cs="Arial"/>
          <w:sz w:val="24"/>
          <w:szCs w:val="24"/>
        </w:rPr>
      </w:pPr>
      <w:r w:rsidRPr="009252D0">
        <w:rPr>
          <w:rFonts w:ascii="Arial" w:hAnsi="Arial" w:cs="Arial"/>
          <w:sz w:val="24"/>
          <w:szCs w:val="24"/>
        </w:rPr>
        <w:t>Jn 2, 1-11</w:t>
      </w:r>
    </w:p>
    <w:p w14:paraId="5EA88A4F" w14:textId="6F200066"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Le troisième jour, il y eut un mariage à Cana de Galilée. La mère de Jésus était là.  Jésus aussi avait été invité au mariage avec ses disciples.</w:t>
      </w:r>
    </w:p>
    <w:p w14:paraId="587A6FBC" w14:textId="42A9AB83"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Or, on manqua de vin. La mère de Jésus lui dit : « Ils n’ont pas de vin. » Jésus lui répond : « Femme, que me veux-tu ? Mon heure n’est pas encore venue. »</w:t>
      </w:r>
    </w:p>
    <w:p w14:paraId="6C1D7622" w14:textId="0F01C0F2"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Sa mère dit à ceux qui servaient : « Tout ce qu’il vous dira, faites-le. »</w:t>
      </w:r>
    </w:p>
    <w:p w14:paraId="4149EA57" w14:textId="4652242D"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Or, il y avait là six jarres de pierre pour les purifications rituelles des Juifs ; chacune contenait deux à trois mesures, (c’est-à-dire environ cent litres).</w:t>
      </w:r>
    </w:p>
    <w:p w14:paraId="4BAFEC56" w14:textId="7070266B"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Jésus dit à ceux qui servaient : « Remplissez d’eau les jarres. » Et ils les remplirent jusqu’au bord.</w:t>
      </w:r>
    </w:p>
    <w:p w14:paraId="370A8C30" w14:textId="73610BE7"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Il leur dit : « Maintenant, puisez, et portez-en au maître du repas. » Ils lui en portèrent.</w:t>
      </w:r>
    </w:p>
    <w:p w14:paraId="2AB0EB53" w14:textId="466A035D"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Et celui-ci goûta l’eau changée en vin. Il ne savait pas d’où venait ce vin, mais ceux qui servaient le savaient bien, eux qui avaient puisé l’eau. Alors le maître du repas appelle le marié</w:t>
      </w:r>
    </w:p>
    <w:p w14:paraId="6040997B" w14:textId="7B0EDE47"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et lui dit : « Tout le monde sert le bon vin en premier et, lorsque les gens ont bien bu, on apporte le moins bon. Mais toi, tu as gardé le bon vin jusqu’à maintenant. »</w:t>
      </w:r>
    </w:p>
    <w:p w14:paraId="294CE4B8" w14:textId="6E96AEAE" w:rsidR="001C68CE" w:rsidRPr="009252D0" w:rsidRDefault="001C68CE" w:rsidP="001C68CE">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color w:val="333333"/>
          <w:sz w:val="24"/>
          <w:szCs w:val="24"/>
          <w:lang w:eastAsia="fr-BE"/>
        </w:rPr>
      </w:pPr>
      <w:r w:rsidRPr="009252D0">
        <w:rPr>
          <w:rFonts w:ascii="Arial" w:eastAsia="Times New Roman" w:hAnsi="Arial" w:cs="Arial"/>
          <w:color w:val="333333"/>
          <w:sz w:val="24"/>
          <w:szCs w:val="24"/>
          <w:lang w:eastAsia="fr-BE"/>
        </w:rPr>
        <w:t>Tel fut le commencement des signes que Jésus accomplit. C’était à Cana de Galilée. Il manifesta sa gloire, et ses disciples crurent en lui.</w:t>
      </w:r>
    </w:p>
    <w:p w14:paraId="79348716" w14:textId="41F885A5" w:rsidR="001C68CE" w:rsidRDefault="001C68CE" w:rsidP="001C68CE">
      <w:pPr>
        <w:rPr>
          <w:sz w:val="24"/>
          <w:szCs w:val="24"/>
        </w:rPr>
      </w:pPr>
    </w:p>
    <w:p w14:paraId="5FB09EB5" w14:textId="77777777" w:rsidR="00D117E0" w:rsidRDefault="00D117E0" w:rsidP="00D117E0">
      <w:pPr>
        <w:jc w:val="both"/>
        <w:rPr>
          <w:rFonts w:cstheme="minorHAnsi"/>
          <w:color w:val="000000"/>
          <w:sz w:val="24"/>
          <w:szCs w:val="24"/>
          <w:lang w:eastAsia="fr-BE"/>
        </w:rPr>
      </w:pPr>
      <w:r w:rsidRPr="000C5C62">
        <w:rPr>
          <w:rFonts w:ascii="Times New Roman" w:hAnsi="Times New Roman" w:cs="Times New Roman"/>
          <w:b/>
          <w:bCs/>
          <w:color w:val="000000"/>
          <w:sz w:val="24"/>
          <w:szCs w:val="24"/>
          <w:u w:val="single"/>
          <w:lang w:eastAsia="fr-BE"/>
        </w:rPr>
        <w:t>Méditat</w:t>
      </w:r>
      <w:r>
        <w:rPr>
          <w:rFonts w:ascii="Times New Roman" w:hAnsi="Times New Roman" w:cs="Times New Roman"/>
          <w:b/>
          <w:bCs/>
          <w:color w:val="000000"/>
          <w:sz w:val="24"/>
          <w:szCs w:val="24"/>
          <w:u w:val="single"/>
          <w:lang w:eastAsia="fr-BE"/>
        </w:rPr>
        <w:t>i</w:t>
      </w:r>
      <w:r w:rsidRPr="000C5C62">
        <w:rPr>
          <w:rFonts w:ascii="Times New Roman" w:hAnsi="Times New Roman" w:cs="Times New Roman"/>
          <w:b/>
          <w:bCs/>
          <w:color w:val="000000"/>
          <w:sz w:val="24"/>
          <w:szCs w:val="24"/>
          <w:u w:val="single"/>
          <w:lang w:eastAsia="fr-BE"/>
        </w:rPr>
        <w:t>on avec le pape Jean XXIII</w:t>
      </w:r>
      <w:r w:rsidRPr="000C5C62">
        <w:rPr>
          <w:rFonts w:ascii="Times New Roman" w:hAnsi="Times New Roman" w:cs="Times New Roman"/>
          <w:color w:val="000000"/>
          <w:sz w:val="24"/>
          <w:szCs w:val="24"/>
          <w:u w:val="single"/>
          <w:lang w:eastAsia="fr-BE"/>
        </w:rPr>
        <w:t> :</w:t>
      </w:r>
      <w:r w:rsidRPr="002471DF">
        <w:rPr>
          <w:rFonts w:cstheme="minorHAnsi"/>
          <w:color w:val="000000"/>
          <w:sz w:val="24"/>
          <w:szCs w:val="24"/>
          <w:lang w:eastAsia="fr-BE"/>
        </w:rPr>
        <w:t xml:space="preserve"> </w:t>
      </w:r>
    </w:p>
    <w:p w14:paraId="15C57613" w14:textId="77777777" w:rsidR="00D117E0" w:rsidRPr="00083900" w:rsidRDefault="00D117E0" w:rsidP="00D117E0">
      <w:pPr>
        <w:jc w:val="both"/>
        <w:rPr>
          <w:rFonts w:cstheme="minorHAnsi"/>
          <w:sz w:val="24"/>
          <w:szCs w:val="24"/>
        </w:rPr>
      </w:pPr>
      <w:r w:rsidRPr="00083900">
        <w:rPr>
          <w:rFonts w:cstheme="minorHAnsi"/>
          <w:sz w:val="24"/>
          <w:szCs w:val="24"/>
        </w:rPr>
        <w:t>La meilleure manière de faire plaisir à Marie sera de m’efforcer, sans tension mais sans interruption, de faire en perfection les choses ordinaires et cela sans maussaderie mais avec un esprit joyeux et tranquille et sans jamais me lasser de moi-même…</w:t>
      </w:r>
    </w:p>
    <w:p w14:paraId="534F7518" w14:textId="77777777" w:rsidR="00D117E0" w:rsidRPr="00B82D00" w:rsidRDefault="00D117E0" w:rsidP="00D117E0">
      <w:pPr>
        <w:jc w:val="both"/>
        <w:rPr>
          <w:rFonts w:cstheme="minorHAnsi"/>
          <w:sz w:val="16"/>
          <w:szCs w:val="16"/>
        </w:rPr>
      </w:pPr>
    </w:p>
    <w:p w14:paraId="2A4BEA6B" w14:textId="77777777" w:rsidR="00D117E0" w:rsidRPr="00083900" w:rsidRDefault="00D117E0" w:rsidP="00D117E0">
      <w:pPr>
        <w:jc w:val="both"/>
        <w:rPr>
          <w:rFonts w:cstheme="minorHAnsi"/>
          <w:sz w:val="24"/>
          <w:szCs w:val="24"/>
        </w:rPr>
      </w:pPr>
      <w:r w:rsidRPr="00083900">
        <w:rPr>
          <w:rFonts w:cstheme="minorHAnsi"/>
          <w:sz w:val="24"/>
          <w:szCs w:val="24"/>
        </w:rPr>
        <w:t>Je ne veux d’autres règles que de continuer selon ma voie et avec mon tempérament.  Humilité, simplicité, attachement à l’</w:t>
      </w:r>
      <w:r w:rsidRPr="00527AFF">
        <w:rPr>
          <w:rFonts w:cstheme="minorHAnsi"/>
          <w:sz w:val="24"/>
          <w:szCs w:val="24"/>
        </w:rPr>
        <w:t>É</w:t>
      </w:r>
      <w:r w:rsidRPr="00083900">
        <w:rPr>
          <w:rFonts w:cstheme="minorHAnsi"/>
          <w:sz w:val="24"/>
          <w:szCs w:val="24"/>
        </w:rPr>
        <w:t>vangile, en paroles et en actes, douceur intrépide, avec une patience inexpugnable, avec un zèle paternel, insatiable du bien de âmes.  Tout ce qui a la prétention et l’allure d’une mise en avant de sa propre personne n’est qu’égoïsme et insuccès.</w:t>
      </w:r>
    </w:p>
    <w:p w14:paraId="3D6CD666" w14:textId="77777777" w:rsidR="00D117E0" w:rsidRPr="00527AFF" w:rsidRDefault="00D117E0" w:rsidP="00D117E0">
      <w:pPr>
        <w:jc w:val="both"/>
        <w:rPr>
          <w:rFonts w:cstheme="minorHAnsi"/>
          <w:sz w:val="16"/>
          <w:szCs w:val="16"/>
        </w:rPr>
      </w:pPr>
    </w:p>
    <w:p w14:paraId="1369E47E" w14:textId="77777777" w:rsidR="00D117E0" w:rsidRDefault="00D117E0" w:rsidP="00D117E0">
      <w:pPr>
        <w:jc w:val="both"/>
        <w:rPr>
          <w:rFonts w:cstheme="minorHAnsi"/>
          <w:sz w:val="24"/>
          <w:szCs w:val="24"/>
        </w:rPr>
      </w:pPr>
      <w:r w:rsidRPr="00083900">
        <w:rPr>
          <w:rFonts w:cstheme="minorHAnsi"/>
          <w:sz w:val="24"/>
          <w:szCs w:val="24"/>
        </w:rPr>
        <w:t>Jésus, gardez-moi le goût et la pratique de la simplicité qui, en me maintenant dans l’humilité, me rend plus proche de votre esprit et attire et sauve les âmes. Amen</w:t>
      </w:r>
    </w:p>
    <w:p w14:paraId="606F7CA7" w14:textId="77777777" w:rsidR="00D117E0" w:rsidRPr="00B82D00" w:rsidRDefault="00D117E0" w:rsidP="00D117E0">
      <w:pPr>
        <w:jc w:val="both"/>
        <w:rPr>
          <w:rFonts w:cstheme="minorHAnsi"/>
          <w:sz w:val="16"/>
          <w:szCs w:val="16"/>
        </w:rPr>
      </w:pPr>
    </w:p>
    <w:p w14:paraId="300E0C6E" w14:textId="65028990" w:rsidR="00D117E0" w:rsidRDefault="00D117E0" w:rsidP="00D117E0">
      <w:pPr>
        <w:jc w:val="both"/>
        <w:rPr>
          <w:rFonts w:cstheme="minorHAnsi"/>
          <w:sz w:val="24"/>
          <w:szCs w:val="24"/>
        </w:rPr>
      </w:pPr>
      <w:r>
        <w:rPr>
          <w:rFonts w:cstheme="minorHAnsi"/>
          <w:sz w:val="24"/>
          <w:szCs w:val="24"/>
        </w:rPr>
        <w:t>Notre Père</w:t>
      </w:r>
      <w:r w:rsidR="009252D0">
        <w:rPr>
          <w:rFonts w:cstheme="minorHAnsi"/>
          <w:sz w:val="24"/>
          <w:szCs w:val="24"/>
        </w:rPr>
        <w:t>…</w:t>
      </w:r>
    </w:p>
    <w:p w14:paraId="2D643327" w14:textId="40CE7AA7" w:rsidR="00034718" w:rsidRDefault="00034718" w:rsidP="00D117E0">
      <w:pPr>
        <w:jc w:val="both"/>
        <w:rPr>
          <w:rFonts w:cstheme="minorHAnsi"/>
          <w:sz w:val="24"/>
          <w:szCs w:val="24"/>
        </w:rPr>
      </w:pPr>
      <w:r>
        <w:rPr>
          <w:rFonts w:cstheme="minorHAnsi"/>
          <w:sz w:val="24"/>
          <w:szCs w:val="24"/>
        </w:rPr>
        <w:t>Je vous salue Marie…</w:t>
      </w:r>
    </w:p>
    <w:p w14:paraId="4C44356E" w14:textId="030A05B6" w:rsidR="00034718" w:rsidRPr="00EB7F01" w:rsidRDefault="00034718" w:rsidP="00D117E0">
      <w:pPr>
        <w:jc w:val="both"/>
        <w:rPr>
          <w:rFonts w:cstheme="minorHAnsi"/>
          <w:sz w:val="24"/>
          <w:szCs w:val="24"/>
        </w:rPr>
      </w:pPr>
      <w:r>
        <w:rPr>
          <w:rFonts w:cstheme="minorHAnsi"/>
          <w:sz w:val="24"/>
          <w:szCs w:val="24"/>
        </w:rPr>
        <w:t>Gloire soit au Père…</w:t>
      </w:r>
    </w:p>
    <w:p w14:paraId="762BF0D7" w14:textId="77777777" w:rsidR="001C68CE" w:rsidRPr="001C68CE" w:rsidRDefault="001C68CE" w:rsidP="001C68CE">
      <w:pPr>
        <w:rPr>
          <w:sz w:val="24"/>
          <w:szCs w:val="24"/>
        </w:rPr>
      </w:pPr>
    </w:p>
    <w:sectPr w:rsidR="001C68CE" w:rsidRPr="001C68CE" w:rsidSect="001C68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mp;quot">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E58"/>
    <w:rsid w:val="00034718"/>
    <w:rsid w:val="001C68CE"/>
    <w:rsid w:val="009252D0"/>
    <w:rsid w:val="00AD5B83"/>
    <w:rsid w:val="00D117E0"/>
    <w:rsid w:val="00FD7E5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8F975"/>
  <w15:chartTrackingRefBased/>
  <w15:docId w15:val="{EB29D0EC-1914-4CA3-B5CF-E0A420C2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8C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1C68CE"/>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versenumber">
    <w:name w:val="verse_number"/>
    <w:basedOn w:val="Policepardfaut"/>
    <w:rsid w:val="001C6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547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372</Words>
  <Characters>2047</Characters>
  <Application>Microsoft Office Word</Application>
  <DocSecurity>0</DocSecurity>
  <Lines>17</Lines>
  <Paragraphs>4</Paragraphs>
  <ScaleCrop>false</ScaleCrop>
  <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5</cp:revision>
  <dcterms:created xsi:type="dcterms:W3CDTF">2020-08-11T21:24:00Z</dcterms:created>
  <dcterms:modified xsi:type="dcterms:W3CDTF">2020-08-20T01:17:00Z</dcterms:modified>
</cp:coreProperties>
</file>