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0E135F" w14:textId="4728F72D" w:rsidR="007B3511" w:rsidRPr="00C50A7C" w:rsidRDefault="007B3511" w:rsidP="007B3511">
      <w:pPr>
        <w:pBdr>
          <w:bottom w:val="single" w:sz="6" w:space="1" w:color="auto"/>
        </w:pBdr>
        <w:rPr>
          <w:rFonts w:ascii="Times New Roman" w:hAnsi="Times New Roman" w:cs="Times New Roman"/>
          <w:b/>
          <w:bCs/>
          <w:i/>
          <w:iCs/>
          <w:sz w:val="28"/>
          <w:szCs w:val="28"/>
        </w:rPr>
      </w:pPr>
      <w:r w:rsidRPr="00200F37">
        <w:rPr>
          <w:rFonts w:ascii="Times New Roman" w:hAnsi="Times New Roman" w:cs="Times New Roman"/>
          <w:b/>
          <w:bCs/>
        </w:rPr>
        <w:t>OUTIL</w:t>
      </w:r>
      <w:r>
        <w:rPr>
          <w:rFonts w:ascii="Times New Roman" w:hAnsi="Times New Roman" w:cs="Times New Roman"/>
          <w:b/>
          <w:bCs/>
        </w:rPr>
        <w:t> </w:t>
      </w:r>
      <w:r>
        <w:rPr>
          <w:rFonts w:ascii="Times New Roman" w:hAnsi="Times New Roman" w:cs="Times New Roman"/>
        </w:rPr>
        <w:t xml:space="preserve">: </w:t>
      </w:r>
      <w:r w:rsidRPr="008C5749">
        <w:rPr>
          <w:rFonts w:ascii="Times New Roman" w:hAnsi="Times New Roman" w:cs="Times New Roman"/>
        </w:rPr>
        <w:t>ÉQUIPE DE PROXIMITÉ</w:t>
      </w:r>
      <w:r>
        <w:rPr>
          <w:rFonts w:ascii="Times New Roman" w:hAnsi="Times New Roman" w:cs="Times New Roman"/>
        </w:rPr>
        <w:t xml:space="preserve"> :        </w:t>
      </w:r>
      <w:r w:rsidRPr="00E23202">
        <w:rPr>
          <w:rFonts w:ascii="Times New Roman" w:hAnsi="Times New Roman" w:cs="Times New Roman"/>
          <w:b/>
          <w:bCs/>
          <w:color w:val="00B050"/>
        </w:rPr>
        <w:t xml:space="preserve">FICHE THÉMATIQUE </w:t>
      </w:r>
      <w:r>
        <w:rPr>
          <w:rFonts w:ascii="Times New Roman" w:hAnsi="Times New Roman" w:cs="Times New Roman"/>
          <w:b/>
          <w:bCs/>
          <w:color w:val="00B050"/>
        </w:rPr>
        <w:t>- 8</w:t>
      </w:r>
      <w:r w:rsidRPr="00E23202">
        <w:rPr>
          <w:rFonts w:ascii="Times New Roman" w:hAnsi="Times New Roman" w:cs="Times New Roman"/>
          <w:color w:val="00B050"/>
        </w:rPr>
        <w:t> </w:t>
      </w:r>
      <w:r>
        <w:rPr>
          <w:rFonts w:ascii="Times New Roman" w:hAnsi="Times New Roman" w:cs="Times New Roman"/>
        </w:rPr>
        <w:t xml:space="preserve">:    </w:t>
      </w:r>
      <w:r>
        <w:rPr>
          <w:rFonts w:ascii="Times New Roman" w:hAnsi="Times New Roman" w:cs="Times New Roman"/>
          <w:b/>
          <w:bCs/>
          <w:i/>
          <w:iCs/>
          <w:sz w:val="28"/>
          <w:szCs w:val="28"/>
        </w:rPr>
        <w:t>Côtoyer la souffrance et le deuil</w:t>
      </w:r>
    </w:p>
    <w:p w14:paraId="19245593" w14:textId="319625BB" w:rsidR="00302577" w:rsidRDefault="00302577" w:rsidP="00DF1301">
      <w:pPr>
        <w:spacing w:before="100" w:beforeAutospacing="1" w:line="260" w:lineRule="atLeast"/>
        <w:ind w:right="265"/>
        <w:jc w:val="both"/>
        <w:rPr>
          <w:rFonts w:ascii="Times New Roman" w:hAnsi="Times New Roman" w:cs="Times New Roman"/>
          <w:b/>
          <w:bCs/>
          <w:color w:val="000000"/>
          <w:sz w:val="24"/>
          <w:szCs w:val="24"/>
          <w:lang w:eastAsia="fr-BE"/>
        </w:rPr>
      </w:pPr>
      <w:r>
        <w:rPr>
          <w:rFonts w:ascii="Times New Roman" w:hAnsi="Times New Roman" w:cs="Times New Roman"/>
          <w:b/>
          <w:bCs/>
          <w:color w:val="000000"/>
          <w:sz w:val="24"/>
          <w:szCs w:val="24"/>
          <w:u w:val="single"/>
          <w:lang w:eastAsia="fr-BE"/>
        </w:rPr>
        <w:t>Prière à l’Esprit saint :</w:t>
      </w:r>
      <w:r>
        <w:rPr>
          <w:rFonts w:ascii="Times New Roman" w:hAnsi="Times New Roman" w:cs="Times New Roman"/>
          <w:b/>
          <w:bCs/>
          <w:color w:val="000000"/>
          <w:sz w:val="24"/>
          <w:szCs w:val="24"/>
          <w:lang w:eastAsia="fr-BE"/>
        </w:rPr>
        <w:t xml:space="preserve"> (N°858)</w:t>
      </w:r>
    </w:p>
    <w:p w14:paraId="68324D67" w14:textId="2165A9C1" w:rsidR="00302577" w:rsidRDefault="00302577" w:rsidP="00302577">
      <w:pPr>
        <w:spacing w:before="100" w:beforeAutospacing="1" w:line="260" w:lineRule="atLeast"/>
        <w:ind w:left="708" w:right="265" w:firstLine="708"/>
        <w:jc w:val="both"/>
        <w:rPr>
          <w:rFonts w:cstheme="minorHAnsi"/>
          <w:color w:val="000000"/>
          <w:sz w:val="24"/>
          <w:szCs w:val="24"/>
          <w:lang w:eastAsia="fr-BE"/>
        </w:rPr>
      </w:pPr>
      <w:r>
        <w:rPr>
          <w:rFonts w:cstheme="minorHAnsi"/>
          <w:color w:val="000000"/>
          <w:sz w:val="24"/>
          <w:szCs w:val="24"/>
          <w:lang w:eastAsia="fr-BE"/>
        </w:rPr>
        <w:t>Viens, viens en nos cœurs, Esprit d’Amour</w:t>
      </w:r>
    </w:p>
    <w:p w14:paraId="53A854A0" w14:textId="542E087C" w:rsidR="00302577" w:rsidRDefault="00302577" w:rsidP="00302577">
      <w:pPr>
        <w:spacing w:before="100" w:beforeAutospacing="1" w:line="260" w:lineRule="atLeast"/>
        <w:ind w:left="708" w:right="265" w:firstLine="708"/>
        <w:jc w:val="both"/>
        <w:rPr>
          <w:rFonts w:cstheme="minorHAnsi"/>
          <w:color w:val="000000"/>
          <w:sz w:val="24"/>
          <w:szCs w:val="24"/>
          <w:lang w:eastAsia="fr-BE"/>
        </w:rPr>
      </w:pPr>
      <w:r>
        <w:rPr>
          <w:rFonts w:cstheme="minorHAnsi"/>
          <w:color w:val="000000"/>
          <w:sz w:val="24"/>
          <w:szCs w:val="24"/>
          <w:lang w:eastAsia="fr-BE"/>
        </w:rPr>
        <w:t>Viens, viens en nos cœurs, embrase-nous !</w:t>
      </w:r>
    </w:p>
    <w:p w14:paraId="05085FCE" w14:textId="7F79C4C9" w:rsidR="00302577" w:rsidRDefault="00302577" w:rsidP="00302577">
      <w:pPr>
        <w:pStyle w:val="Paragraphedeliste"/>
        <w:numPr>
          <w:ilvl w:val="0"/>
          <w:numId w:val="1"/>
        </w:numPr>
        <w:spacing w:before="100" w:beforeAutospacing="1" w:line="260" w:lineRule="atLeast"/>
        <w:ind w:right="265"/>
        <w:jc w:val="both"/>
        <w:rPr>
          <w:rFonts w:cstheme="minorHAnsi"/>
          <w:color w:val="000000"/>
          <w:sz w:val="24"/>
          <w:szCs w:val="24"/>
          <w:lang w:eastAsia="fr-BE"/>
        </w:rPr>
      </w:pPr>
      <w:r>
        <w:rPr>
          <w:rFonts w:cstheme="minorHAnsi"/>
          <w:color w:val="000000"/>
          <w:sz w:val="24"/>
          <w:szCs w:val="24"/>
          <w:lang w:eastAsia="fr-BE"/>
        </w:rPr>
        <w:t>Envoie la lumière dans nos cœurs</w:t>
      </w:r>
    </w:p>
    <w:p w14:paraId="7068AFE0" w14:textId="6D5ADDEB" w:rsidR="00302577" w:rsidRDefault="00302577" w:rsidP="00302577">
      <w:pPr>
        <w:pStyle w:val="Paragraphedeliste"/>
        <w:spacing w:before="100" w:beforeAutospacing="1" w:line="260" w:lineRule="atLeast"/>
        <w:ind w:right="265"/>
        <w:jc w:val="both"/>
        <w:rPr>
          <w:rFonts w:cstheme="minorHAnsi"/>
          <w:color w:val="000000"/>
          <w:sz w:val="16"/>
          <w:szCs w:val="16"/>
          <w:lang w:eastAsia="fr-BE"/>
        </w:rPr>
      </w:pPr>
      <w:r>
        <w:rPr>
          <w:rFonts w:cstheme="minorHAnsi"/>
          <w:color w:val="000000"/>
          <w:sz w:val="24"/>
          <w:szCs w:val="24"/>
          <w:lang w:eastAsia="fr-BE"/>
        </w:rPr>
        <w:t>Rafraîchis nos âmes dans l’effort</w:t>
      </w:r>
    </w:p>
    <w:p w14:paraId="520063E0" w14:textId="77777777" w:rsidR="00302577" w:rsidRPr="00302577" w:rsidRDefault="00302577" w:rsidP="00302577">
      <w:pPr>
        <w:pStyle w:val="Paragraphedeliste"/>
        <w:spacing w:before="100" w:beforeAutospacing="1" w:line="260" w:lineRule="atLeast"/>
        <w:ind w:right="265"/>
        <w:jc w:val="both"/>
        <w:rPr>
          <w:rFonts w:cstheme="minorHAnsi"/>
          <w:color w:val="000000"/>
          <w:sz w:val="16"/>
          <w:szCs w:val="16"/>
          <w:lang w:eastAsia="fr-BE"/>
        </w:rPr>
      </w:pPr>
    </w:p>
    <w:p w14:paraId="79DE6828" w14:textId="14B8E668" w:rsidR="00302577" w:rsidRDefault="00302577" w:rsidP="00302577">
      <w:pPr>
        <w:pStyle w:val="Paragraphedeliste"/>
        <w:numPr>
          <w:ilvl w:val="0"/>
          <w:numId w:val="1"/>
        </w:numPr>
        <w:spacing w:before="100" w:beforeAutospacing="1" w:line="260" w:lineRule="atLeast"/>
        <w:ind w:right="265"/>
        <w:jc w:val="both"/>
        <w:rPr>
          <w:rFonts w:cstheme="minorHAnsi"/>
          <w:color w:val="000000"/>
          <w:sz w:val="24"/>
          <w:szCs w:val="24"/>
          <w:lang w:eastAsia="fr-BE"/>
        </w:rPr>
      </w:pPr>
      <w:r>
        <w:rPr>
          <w:rFonts w:cstheme="minorHAnsi"/>
          <w:color w:val="000000"/>
          <w:sz w:val="24"/>
          <w:szCs w:val="24"/>
          <w:lang w:eastAsia="fr-BE"/>
        </w:rPr>
        <w:t>Guéris nos blessures dans la paix</w:t>
      </w:r>
    </w:p>
    <w:p w14:paraId="146BCFD8" w14:textId="429F98F6" w:rsidR="00302577" w:rsidRDefault="00302577" w:rsidP="00302577">
      <w:pPr>
        <w:pStyle w:val="Paragraphedeliste"/>
        <w:spacing w:before="100" w:beforeAutospacing="1" w:line="260" w:lineRule="atLeast"/>
        <w:ind w:right="265"/>
        <w:jc w:val="both"/>
        <w:rPr>
          <w:rFonts w:cstheme="minorHAnsi"/>
          <w:color w:val="000000"/>
          <w:sz w:val="16"/>
          <w:szCs w:val="16"/>
          <w:lang w:eastAsia="fr-BE"/>
        </w:rPr>
      </w:pPr>
      <w:r>
        <w:rPr>
          <w:rFonts w:cstheme="minorHAnsi"/>
          <w:color w:val="000000"/>
          <w:sz w:val="24"/>
          <w:szCs w:val="24"/>
          <w:lang w:eastAsia="fr-BE"/>
        </w:rPr>
        <w:t>Assouplis nos âmes dans la joie</w:t>
      </w:r>
    </w:p>
    <w:p w14:paraId="7FBBF51F" w14:textId="77777777" w:rsidR="00302577" w:rsidRPr="00302577" w:rsidRDefault="00302577" w:rsidP="00302577">
      <w:pPr>
        <w:pStyle w:val="Paragraphedeliste"/>
        <w:spacing w:before="100" w:beforeAutospacing="1" w:line="260" w:lineRule="atLeast"/>
        <w:ind w:right="265"/>
        <w:jc w:val="both"/>
        <w:rPr>
          <w:rFonts w:cstheme="minorHAnsi"/>
          <w:color w:val="000000"/>
          <w:sz w:val="16"/>
          <w:szCs w:val="16"/>
          <w:lang w:eastAsia="fr-BE"/>
        </w:rPr>
      </w:pPr>
    </w:p>
    <w:p w14:paraId="07F4F774" w14:textId="43CAB3EC" w:rsidR="00302577" w:rsidRDefault="00302577" w:rsidP="00302577">
      <w:pPr>
        <w:pStyle w:val="Paragraphedeliste"/>
        <w:numPr>
          <w:ilvl w:val="0"/>
          <w:numId w:val="1"/>
        </w:numPr>
        <w:spacing w:before="100" w:beforeAutospacing="1" w:line="260" w:lineRule="atLeast"/>
        <w:ind w:right="265"/>
        <w:jc w:val="both"/>
        <w:rPr>
          <w:rFonts w:cstheme="minorHAnsi"/>
          <w:color w:val="000000"/>
          <w:sz w:val="24"/>
          <w:szCs w:val="24"/>
          <w:lang w:eastAsia="fr-BE"/>
        </w:rPr>
      </w:pPr>
      <w:r>
        <w:rPr>
          <w:rFonts w:cstheme="minorHAnsi"/>
          <w:color w:val="000000"/>
          <w:sz w:val="24"/>
          <w:szCs w:val="24"/>
          <w:lang w:eastAsia="fr-BE"/>
        </w:rPr>
        <w:t>Redonne assurance à nos pas</w:t>
      </w:r>
    </w:p>
    <w:p w14:paraId="52654F5B" w14:textId="17F70CAB" w:rsidR="00302577" w:rsidRDefault="00302577" w:rsidP="00302577">
      <w:pPr>
        <w:pStyle w:val="Paragraphedeliste"/>
        <w:spacing w:before="100" w:beforeAutospacing="1" w:line="260" w:lineRule="atLeast"/>
        <w:ind w:right="265"/>
        <w:jc w:val="both"/>
        <w:rPr>
          <w:rFonts w:cstheme="minorHAnsi"/>
          <w:color w:val="000000"/>
          <w:sz w:val="24"/>
          <w:szCs w:val="24"/>
          <w:lang w:eastAsia="fr-BE"/>
        </w:rPr>
      </w:pPr>
      <w:r>
        <w:rPr>
          <w:rFonts w:cstheme="minorHAnsi"/>
          <w:color w:val="000000"/>
          <w:sz w:val="24"/>
          <w:szCs w:val="24"/>
          <w:lang w:eastAsia="fr-BE"/>
        </w:rPr>
        <w:t>Redresse et réchauffe notre foi</w:t>
      </w:r>
    </w:p>
    <w:p w14:paraId="7BADB37D" w14:textId="124BE378" w:rsidR="00EE5C47" w:rsidRPr="00302577" w:rsidRDefault="00EE5C47" w:rsidP="00302577">
      <w:pPr>
        <w:pStyle w:val="Paragraphedeliste"/>
        <w:spacing w:before="100" w:beforeAutospacing="1" w:line="260" w:lineRule="atLeast"/>
        <w:ind w:right="265"/>
        <w:jc w:val="both"/>
        <w:rPr>
          <w:rFonts w:cstheme="minorHAnsi"/>
          <w:color w:val="000000"/>
          <w:sz w:val="24"/>
          <w:szCs w:val="24"/>
          <w:lang w:eastAsia="fr-BE"/>
        </w:rPr>
      </w:pPr>
    </w:p>
    <w:p w14:paraId="6C6714FF" w14:textId="092D5726" w:rsidR="00450580" w:rsidRDefault="007B3511" w:rsidP="00613DF3">
      <w:pPr>
        <w:spacing w:before="100" w:beforeAutospacing="1" w:line="260" w:lineRule="atLeast"/>
        <w:ind w:right="265"/>
        <w:jc w:val="both"/>
        <w:rPr>
          <w:rFonts w:ascii="Times New Roman" w:hAnsi="Times New Roman" w:cs="Times New Roman"/>
          <w:color w:val="333333"/>
          <w:sz w:val="24"/>
          <w:szCs w:val="24"/>
        </w:rPr>
      </w:pPr>
      <w:r w:rsidRPr="001D6005">
        <w:rPr>
          <w:rFonts w:ascii="Times New Roman" w:hAnsi="Times New Roman" w:cs="Times New Roman"/>
          <w:b/>
          <w:bCs/>
          <w:color w:val="000000"/>
          <w:sz w:val="24"/>
          <w:szCs w:val="24"/>
          <w:u w:val="single"/>
          <w:lang w:eastAsia="fr-BE"/>
        </w:rPr>
        <w:t>Partage de la Parole :</w:t>
      </w:r>
      <w:r w:rsidR="00DF1301" w:rsidRPr="00DF1301">
        <w:rPr>
          <w:rFonts w:ascii="Times New Roman" w:hAnsi="Times New Roman" w:cs="Times New Roman"/>
          <w:color w:val="333333"/>
          <w:sz w:val="24"/>
          <w:szCs w:val="24"/>
        </w:rPr>
        <w:t xml:space="preserve"> </w:t>
      </w:r>
    </w:p>
    <w:p w14:paraId="6EDF208C" w14:textId="5E77B1D1" w:rsidR="00AD2E75" w:rsidRPr="00613DF3" w:rsidRDefault="00AD2E75" w:rsidP="00AD2E75">
      <w:pPr>
        <w:pBdr>
          <w:top w:val="single" w:sz="4" w:space="1" w:color="auto"/>
          <w:left w:val="single" w:sz="4" w:space="4" w:color="auto"/>
          <w:bottom w:val="single" w:sz="4" w:space="1" w:color="auto"/>
          <w:right w:val="single" w:sz="4" w:space="4" w:color="auto"/>
        </w:pBdr>
        <w:spacing w:before="225" w:after="225" w:line="240" w:lineRule="auto"/>
        <w:outlineLvl w:val="1"/>
        <w:rPr>
          <w:rFonts w:ascii="Arial" w:eastAsia="Times New Roman" w:hAnsi="Arial" w:cs="Arial"/>
          <w:b/>
          <w:bCs/>
          <w:sz w:val="24"/>
          <w:szCs w:val="24"/>
          <w:lang w:eastAsia="fr-BE"/>
        </w:rPr>
      </w:pPr>
      <w:r w:rsidRPr="00613DF3">
        <w:rPr>
          <w:rFonts w:ascii="Arial" w:eastAsia="Times New Roman" w:hAnsi="Arial" w:cs="Arial"/>
          <w:b/>
          <w:bCs/>
          <w:sz w:val="24"/>
          <w:szCs w:val="24"/>
          <w:lang w:eastAsia="fr-BE"/>
        </w:rPr>
        <w:t>Livre d'Ézéchiel 2, 8 - 10. 3, 1-4.</w:t>
      </w:r>
    </w:p>
    <w:p w14:paraId="5B33012C" w14:textId="5690EC17" w:rsidR="00152FC1" w:rsidRPr="00613DF3" w:rsidRDefault="00AD2E75" w:rsidP="00AD2E75">
      <w:pPr>
        <w:pBdr>
          <w:top w:val="single" w:sz="4" w:space="1" w:color="auto"/>
          <w:left w:val="single" w:sz="4" w:space="4" w:color="auto"/>
          <w:bottom w:val="single" w:sz="4" w:space="1" w:color="auto"/>
          <w:right w:val="single" w:sz="4" w:space="4" w:color="auto"/>
        </w:pBdr>
        <w:spacing w:after="0" w:line="240" w:lineRule="auto"/>
        <w:rPr>
          <w:rFonts w:ascii="Arial" w:hAnsi="Arial" w:cs="Arial"/>
          <w:b/>
          <w:bCs/>
          <w:color w:val="000000"/>
          <w:sz w:val="16"/>
          <w:szCs w:val="16"/>
          <w:u w:val="single"/>
          <w:lang w:eastAsia="fr-BE"/>
        </w:rPr>
      </w:pPr>
      <w:r w:rsidRPr="00613DF3">
        <w:rPr>
          <w:rFonts w:ascii="Arial" w:eastAsia="Times New Roman" w:hAnsi="Arial" w:cs="Arial"/>
          <w:color w:val="333333"/>
          <w:sz w:val="24"/>
          <w:szCs w:val="24"/>
          <w:lang w:eastAsia="fr-BE"/>
        </w:rPr>
        <w:t>Et toi, fils d’homme, écoute ce que je te dis. Ne sois pas rebelle comme cette engeance de rebelles. Ouvre la bouche, et mange ce que je te donne. »</w:t>
      </w:r>
      <w:r w:rsidRPr="00613DF3">
        <w:rPr>
          <w:rFonts w:ascii="Arial" w:eastAsia="Times New Roman" w:hAnsi="Arial" w:cs="Arial"/>
          <w:color w:val="333333"/>
          <w:sz w:val="24"/>
          <w:szCs w:val="24"/>
          <w:lang w:eastAsia="fr-BE"/>
        </w:rPr>
        <w:br/>
        <w:t>Alors j’ai vu : une main tendue vers moi, tenant un livre en forme de rouleau.</w:t>
      </w:r>
      <w:r w:rsidRPr="00613DF3">
        <w:rPr>
          <w:rFonts w:ascii="Arial" w:eastAsia="Times New Roman" w:hAnsi="Arial" w:cs="Arial"/>
          <w:color w:val="333333"/>
          <w:sz w:val="24"/>
          <w:szCs w:val="24"/>
          <w:lang w:eastAsia="fr-BE"/>
        </w:rPr>
        <w:br/>
        <w:t>Elle le déroula devant moi ; ce rouleau était écrit au-dedans et au-dehors, rempli de lamentations, plaintes et clameurs.</w:t>
      </w:r>
      <w:r w:rsidRPr="00613DF3">
        <w:rPr>
          <w:rFonts w:ascii="Arial" w:eastAsia="Times New Roman" w:hAnsi="Arial" w:cs="Arial"/>
          <w:color w:val="333333"/>
          <w:sz w:val="24"/>
          <w:szCs w:val="24"/>
          <w:lang w:eastAsia="fr-BE"/>
        </w:rPr>
        <w:br/>
        <w:t>Le Seigneur me dit : « Fils d’homme, ce qui est devant toi, mange-le, mange ce rouleau ! Puis, va ! Parle à la maison d’Israël. »</w:t>
      </w:r>
      <w:r w:rsidRPr="00613DF3">
        <w:rPr>
          <w:rFonts w:ascii="Arial" w:eastAsia="Times New Roman" w:hAnsi="Arial" w:cs="Arial"/>
          <w:color w:val="333333"/>
          <w:sz w:val="24"/>
          <w:szCs w:val="24"/>
          <w:lang w:eastAsia="fr-BE"/>
        </w:rPr>
        <w:br/>
        <w:t>J’ouvris la bouche, il me fit manger le rouleau</w:t>
      </w:r>
      <w:r w:rsidRPr="00613DF3">
        <w:rPr>
          <w:rFonts w:ascii="Arial" w:eastAsia="Times New Roman" w:hAnsi="Arial" w:cs="Arial"/>
          <w:color w:val="333333"/>
          <w:sz w:val="24"/>
          <w:szCs w:val="24"/>
          <w:lang w:eastAsia="fr-BE"/>
        </w:rPr>
        <w:br/>
        <w:t>et il me dit : « Fils d’homme, remplis ton ventre, rassasie tes entrailles avec ce rouleau que je te donne. » Je le mangeai, et dans ma bouche il fut doux comme du miel.</w:t>
      </w:r>
      <w:r w:rsidRPr="00613DF3">
        <w:rPr>
          <w:rFonts w:ascii="Arial" w:eastAsia="Times New Roman" w:hAnsi="Arial" w:cs="Arial"/>
          <w:color w:val="333333"/>
          <w:sz w:val="24"/>
          <w:szCs w:val="24"/>
          <w:lang w:eastAsia="fr-BE"/>
        </w:rPr>
        <w:br/>
        <w:t>Il me dit alors : « Debout, fils d’homme</w:t>
      </w:r>
      <w:r w:rsidRPr="00AD2E75">
        <w:rPr>
          <w:rFonts w:ascii="Times New Roman" w:eastAsia="Times New Roman" w:hAnsi="Times New Roman" w:cs="Times New Roman"/>
          <w:color w:val="333333"/>
          <w:sz w:val="24"/>
          <w:szCs w:val="24"/>
          <w:lang w:eastAsia="fr-BE"/>
        </w:rPr>
        <w:t> </w:t>
      </w:r>
      <w:r w:rsidRPr="00613DF3">
        <w:rPr>
          <w:rFonts w:ascii="Arial" w:eastAsia="Times New Roman" w:hAnsi="Arial" w:cs="Arial"/>
          <w:color w:val="333333"/>
          <w:sz w:val="24"/>
          <w:szCs w:val="24"/>
          <w:lang w:eastAsia="fr-BE"/>
        </w:rPr>
        <w:t>! Va vers la maison d’Israël, et dis-lui mes paroles.</w:t>
      </w:r>
    </w:p>
    <w:p w14:paraId="684CB54E" w14:textId="77777777" w:rsidR="00AD2E75" w:rsidRPr="00613DF3" w:rsidRDefault="00AD2E75" w:rsidP="00AD2E75">
      <w:pPr>
        <w:pBdr>
          <w:top w:val="single" w:sz="4" w:space="1" w:color="auto"/>
          <w:left w:val="single" w:sz="4" w:space="4" w:color="auto"/>
          <w:bottom w:val="single" w:sz="4" w:space="1" w:color="auto"/>
          <w:right w:val="single" w:sz="4" w:space="4" w:color="auto"/>
        </w:pBdr>
        <w:rPr>
          <w:rFonts w:ascii="Arial" w:hAnsi="Arial" w:cs="Arial"/>
          <w:b/>
          <w:bCs/>
          <w:color w:val="000000"/>
          <w:sz w:val="24"/>
          <w:szCs w:val="24"/>
          <w:u w:val="single"/>
          <w:lang w:eastAsia="fr-BE"/>
        </w:rPr>
      </w:pPr>
    </w:p>
    <w:p w14:paraId="40D2BE39" w14:textId="77777777" w:rsidR="00CB2E0A" w:rsidRDefault="00CB2E0A" w:rsidP="00CB2E0A">
      <w:pPr>
        <w:rPr>
          <w:rFonts w:ascii="Times New Roman" w:hAnsi="Times New Roman" w:cs="Times New Roman"/>
          <w:b/>
          <w:bCs/>
          <w:color w:val="000000"/>
          <w:sz w:val="24"/>
          <w:szCs w:val="24"/>
          <w:u w:val="single"/>
          <w:lang w:eastAsia="fr-BE"/>
        </w:rPr>
      </w:pPr>
    </w:p>
    <w:p w14:paraId="091E8D6F" w14:textId="445D0D44" w:rsidR="00CB2E0A" w:rsidRPr="00CB2E0A" w:rsidRDefault="007B3511" w:rsidP="00CB2E0A">
      <w:pPr>
        <w:rPr>
          <w:rFonts w:cstheme="minorHAnsi"/>
          <w:i/>
          <w:sz w:val="20"/>
          <w:szCs w:val="20"/>
        </w:rPr>
      </w:pPr>
      <w:r w:rsidRPr="001D6005">
        <w:rPr>
          <w:rFonts w:ascii="Times New Roman" w:hAnsi="Times New Roman" w:cs="Times New Roman"/>
          <w:b/>
          <w:bCs/>
          <w:color w:val="000000"/>
          <w:sz w:val="24"/>
          <w:szCs w:val="24"/>
          <w:u w:val="single"/>
          <w:lang w:eastAsia="fr-BE"/>
        </w:rPr>
        <w:t>Prière</w:t>
      </w:r>
      <w:r w:rsidRPr="001D6005">
        <w:rPr>
          <w:rFonts w:ascii="Times New Roman" w:hAnsi="Times New Roman" w:cs="Times New Roman"/>
          <w:color w:val="000000"/>
          <w:sz w:val="24"/>
          <w:szCs w:val="24"/>
          <w:u w:val="single"/>
          <w:lang w:eastAsia="fr-BE"/>
        </w:rPr>
        <w:t> </w:t>
      </w:r>
      <w:r w:rsidR="00CB2E0A" w:rsidRPr="00CB2E0A">
        <w:rPr>
          <w:rFonts w:ascii="Times New Roman" w:hAnsi="Times New Roman" w:cs="Times New Roman"/>
          <w:b/>
          <w:bCs/>
          <w:color w:val="000000"/>
          <w:sz w:val="24"/>
          <w:szCs w:val="24"/>
          <w:u w:val="single"/>
          <w:lang w:eastAsia="fr-BE"/>
        </w:rPr>
        <w:t xml:space="preserve">de </w:t>
      </w:r>
      <w:proofErr w:type="gramStart"/>
      <w:r w:rsidR="00CB2E0A" w:rsidRPr="00CB2E0A">
        <w:rPr>
          <w:rFonts w:ascii="Times New Roman" w:hAnsi="Times New Roman" w:cs="Times New Roman"/>
          <w:b/>
          <w:bCs/>
          <w:color w:val="000000"/>
          <w:sz w:val="24"/>
          <w:szCs w:val="24"/>
          <w:u w:val="single"/>
          <w:lang w:eastAsia="fr-BE"/>
        </w:rPr>
        <w:t>l’inexaucé</w:t>
      </w:r>
      <w:r w:rsidRPr="00CB2E0A">
        <w:rPr>
          <w:rFonts w:ascii="Times New Roman" w:hAnsi="Times New Roman" w:cs="Times New Roman"/>
          <w:b/>
          <w:bCs/>
          <w:color w:val="000000"/>
          <w:sz w:val="24"/>
          <w:szCs w:val="24"/>
          <w:u w:val="single"/>
          <w:lang w:eastAsia="fr-BE"/>
        </w:rPr>
        <w:t>:</w:t>
      </w:r>
      <w:proofErr w:type="gramEnd"/>
      <w:r w:rsidRPr="00CB2E0A">
        <w:rPr>
          <w:rFonts w:cstheme="minorHAnsi"/>
          <w:b/>
          <w:bCs/>
          <w:color w:val="000000"/>
          <w:sz w:val="24"/>
          <w:szCs w:val="24"/>
          <w:lang w:eastAsia="fr-BE"/>
        </w:rPr>
        <w:t xml:space="preserve"> </w:t>
      </w:r>
      <w:r w:rsidR="00CB2E0A">
        <w:rPr>
          <w:rFonts w:cstheme="minorHAnsi"/>
          <w:b/>
          <w:bCs/>
          <w:color w:val="000000"/>
          <w:sz w:val="24"/>
          <w:szCs w:val="24"/>
          <w:lang w:eastAsia="fr-BE"/>
        </w:rPr>
        <w:t xml:space="preserve">  </w:t>
      </w:r>
      <w:r w:rsidR="00CB2E0A" w:rsidRPr="00CB2E0A">
        <w:rPr>
          <w:rFonts w:cstheme="minorHAnsi"/>
          <w:sz w:val="20"/>
          <w:szCs w:val="20"/>
        </w:rPr>
        <w:t xml:space="preserve">(de frère Bernard-Marie, </w:t>
      </w:r>
      <w:r w:rsidR="00CB2E0A" w:rsidRPr="00CB2E0A">
        <w:rPr>
          <w:rFonts w:cstheme="minorHAnsi"/>
          <w:i/>
          <w:sz w:val="20"/>
          <w:szCs w:val="20"/>
        </w:rPr>
        <w:t xml:space="preserve">inspirée d’une célèbre prière américaine, composée -semble-t-il- </w:t>
      </w:r>
      <w:r w:rsidR="00CB2E0A">
        <w:rPr>
          <w:rFonts w:cstheme="minorHAnsi"/>
          <w:i/>
          <w:sz w:val="20"/>
          <w:szCs w:val="20"/>
        </w:rPr>
        <w:t>par un</w:t>
      </w:r>
    </w:p>
    <w:p w14:paraId="2DE7FDF6" w14:textId="082D13CB" w:rsidR="00CB2E0A" w:rsidRPr="00CB2E0A" w:rsidRDefault="00CB2E0A" w:rsidP="00CB2E0A">
      <w:pPr>
        <w:rPr>
          <w:rFonts w:cstheme="minorHAnsi"/>
          <w:b/>
          <w:bCs/>
          <w:color w:val="000000"/>
          <w:sz w:val="20"/>
          <w:szCs w:val="20"/>
          <w:lang w:eastAsia="fr-BE"/>
        </w:rPr>
      </w:pPr>
      <w:r w:rsidRPr="00CB2E0A">
        <w:rPr>
          <w:rFonts w:cstheme="minorHAnsi"/>
          <w:i/>
          <w:sz w:val="20"/>
          <w:szCs w:val="20"/>
        </w:rPr>
        <w:t xml:space="preserve">                                               </w:t>
      </w:r>
      <w:r>
        <w:rPr>
          <w:rFonts w:cstheme="minorHAnsi"/>
          <w:i/>
          <w:sz w:val="20"/>
          <w:szCs w:val="20"/>
        </w:rPr>
        <w:t xml:space="preserve">      </w:t>
      </w:r>
      <w:proofErr w:type="gramStart"/>
      <w:r w:rsidRPr="00CB2E0A">
        <w:rPr>
          <w:rFonts w:cstheme="minorHAnsi"/>
          <w:i/>
          <w:sz w:val="20"/>
          <w:szCs w:val="20"/>
        </w:rPr>
        <w:t>soldat</w:t>
      </w:r>
      <w:proofErr w:type="gramEnd"/>
      <w:r w:rsidRPr="00CB2E0A">
        <w:rPr>
          <w:rFonts w:cstheme="minorHAnsi"/>
          <w:i/>
          <w:sz w:val="20"/>
          <w:szCs w:val="20"/>
        </w:rPr>
        <w:t xml:space="preserve"> sudiste lors de la guerre de Sécession.</w:t>
      </w:r>
      <w:r w:rsidRPr="00CB2E0A">
        <w:rPr>
          <w:rFonts w:cstheme="minorHAnsi"/>
          <w:iCs/>
          <w:sz w:val="20"/>
          <w:szCs w:val="20"/>
        </w:rPr>
        <w:t>)</w:t>
      </w:r>
    </w:p>
    <w:p w14:paraId="38068D8D" w14:textId="77777777" w:rsidR="00CB2E0A" w:rsidRPr="0003468C" w:rsidRDefault="00CB2E0A" w:rsidP="00CB2E0A">
      <w:pPr>
        <w:jc w:val="both"/>
        <w:rPr>
          <w:rFonts w:cstheme="minorHAnsi"/>
          <w:i/>
          <w:sz w:val="16"/>
          <w:szCs w:val="16"/>
        </w:rPr>
      </w:pPr>
    </w:p>
    <w:p w14:paraId="6E712320" w14:textId="77777777" w:rsidR="00CB2E0A" w:rsidRPr="0003468C" w:rsidRDefault="00CB2E0A" w:rsidP="00CB2E0A">
      <w:pPr>
        <w:jc w:val="both"/>
        <w:rPr>
          <w:rFonts w:cstheme="minorHAnsi"/>
          <w:sz w:val="24"/>
          <w:szCs w:val="24"/>
        </w:rPr>
      </w:pPr>
      <w:r w:rsidRPr="0003468C">
        <w:rPr>
          <w:rFonts w:cstheme="minorHAnsi"/>
          <w:sz w:val="24"/>
          <w:szCs w:val="24"/>
        </w:rPr>
        <w:t>Seigneur, je t’avais demandé la santé pour être plus efficace sur cette terre.</w:t>
      </w:r>
    </w:p>
    <w:p w14:paraId="055D78B7" w14:textId="77777777" w:rsidR="00CB2E0A" w:rsidRPr="0003468C" w:rsidRDefault="00CB2E0A" w:rsidP="00CB2E0A">
      <w:pPr>
        <w:jc w:val="both"/>
        <w:rPr>
          <w:rFonts w:cstheme="minorHAnsi"/>
          <w:sz w:val="24"/>
          <w:szCs w:val="24"/>
        </w:rPr>
      </w:pPr>
      <w:r w:rsidRPr="0003468C">
        <w:rPr>
          <w:rFonts w:cstheme="minorHAnsi"/>
          <w:sz w:val="24"/>
          <w:szCs w:val="24"/>
        </w:rPr>
        <w:t>Tu m’as donné la faiblesse du corps pour que je compte davantage sur Toi que sur moi-même.</w:t>
      </w:r>
    </w:p>
    <w:p w14:paraId="6DECC225" w14:textId="77777777" w:rsidR="00CB2E0A" w:rsidRPr="0003468C" w:rsidRDefault="00CB2E0A" w:rsidP="00CB2E0A">
      <w:pPr>
        <w:jc w:val="center"/>
        <w:rPr>
          <w:rFonts w:cstheme="minorHAnsi"/>
          <w:sz w:val="24"/>
          <w:szCs w:val="24"/>
        </w:rPr>
      </w:pPr>
      <w:r w:rsidRPr="0003468C">
        <w:rPr>
          <w:rFonts w:cstheme="minorHAnsi"/>
          <w:sz w:val="24"/>
          <w:szCs w:val="24"/>
        </w:rPr>
        <w:t>Sois béni, mon Dieu Sauveur !</w:t>
      </w:r>
    </w:p>
    <w:p w14:paraId="2EE0F217" w14:textId="77777777" w:rsidR="00CB2E0A" w:rsidRPr="0003468C" w:rsidRDefault="00CB2E0A" w:rsidP="00CB2E0A">
      <w:pPr>
        <w:jc w:val="both"/>
        <w:rPr>
          <w:rFonts w:cstheme="minorHAnsi"/>
          <w:sz w:val="16"/>
          <w:szCs w:val="16"/>
        </w:rPr>
      </w:pPr>
    </w:p>
    <w:p w14:paraId="06B41E85" w14:textId="77777777" w:rsidR="00CB2E0A" w:rsidRPr="0003468C" w:rsidRDefault="00CB2E0A" w:rsidP="00CB2E0A">
      <w:pPr>
        <w:jc w:val="both"/>
        <w:rPr>
          <w:rFonts w:cstheme="minorHAnsi"/>
          <w:sz w:val="24"/>
          <w:szCs w:val="24"/>
        </w:rPr>
      </w:pPr>
      <w:r w:rsidRPr="0003468C">
        <w:rPr>
          <w:rFonts w:cstheme="minorHAnsi"/>
          <w:sz w:val="24"/>
          <w:szCs w:val="24"/>
        </w:rPr>
        <w:t>Seigneur, je t’avais demandé une belle intelligence pour mieux comprendre le monde et réussir ma vie.</w:t>
      </w:r>
    </w:p>
    <w:p w14:paraId="470396B4" w14:textId="77777777" w:rsidR="00CB2E0A" w:rsidRPr="0003468C" w:rsidRDefault="00CB2E0A" w:rsidP="00CB2E0A">
      <w:pPr>
        <w:jc w:val="both"/>
        <w:rPr>
          <w:rFonts w:cstheme="minorHAnsi"/>
          <w:sz w:val="24"/>
          <w:szCs w:val="24"/>
        </w:rPr>
      </w:pPr>
      <w:r w:rsidRPr="0003468C">
        <w:rPr>
          <w:rFonts w:cstheme="minorHAnsi"/>
          <w:sz w:val="24"/>
          <w:szCs w:val="24"/>
        </w:rPr>
        <w:t>Tu m’as donné une mémoire trébuchante et un esprit lent pour m’ouvrir à tes mystères par l’humilité.                                   Sois béni, mon Dieu Sauveur !</w:t>
      </w:r>
    </w:p>
    <w:p w14:paraId="6FB94EAE" w14:textId="04623BE1" w:rsidR="00CB2E0A" w:rsidRDefault="00CB2E0A" w:rsidP="00CB2E0A">
      <w:pPr>
        <w:jc w:val="both"/>
        <w:rPr>
          <w:rFonts w:cstheme="minorHAnsi"/>
          <w:sz w:val="16"/>
          <w:szCs w:val="16"/>
        </w:rPr>
      </w:pPr>
    </w:p>
    <w:p w14:paraId="479FCC94" w14:textId="77777777" w:rsidR="00EE5C47" w:rsidRPr="0003468C" w:rsidRDefault="00EE5C47" w:rsidP="00CB2E0A">
      <w:pPr>
        <w:jc w:val="both"/>
        <w:rPr>
          <w:rFonts w:cstheme="minorHAnsi"/>
          <w:sz w:val="16"/>
          <w:szCs w:val="16"/>
        </w:rPr>
      </w:pPr>
    </w:p>
    <w:p w14:paraId="330C5A81" w14:textId="77777777" w:rsidR="00CB2E0A" w:rsidRPr="0003468C" w:rsidRDefault="00CB2E0A" w:rsidP="00CB2E0A">
      <w:pPr>
        <w:jc w:val="both"/>
        <w:rPr>
          <w:rFonts w:cstheme="minorHAnsi"/>
          <w:sz w:val="24"/>
          <w:szCs w:val="24"/>
        </w:rPr>
      </w:pPr>
      <w:r w:rsidRPr="0003468C">
        <w:rPr>
          <w:rFonts w:cstheme="minorHAnsi"/>
          <w:sz w:val="24"/>
          <w:szCs w:val="24"/>
        </w:rPr>
        <w:lastRenderedPageBreak/>
        <w:t>Seigneur, je t’avais demandé des responsabilités, pour faire triompher les bonnes idées et les bonnes causes.</w:t>
      </w:r>
    </w:p>
    <w:p w14:paraId="7BF8D2EA" w14:textId="77777777" w:rsidR="00CB2E0A" w:rsidRPr="0003468C" w:rsidRDefault="00CB2E0A" w:rsidP="00CB2E0A">
      <w:pPr>
        <w:jc w:val="both"/>
        <w:rPr>
          <w:rFonts w:cstheme="minorHAnsi"/>
          <w:sz w:val="24"/>
          <w:szCs w:val="24"/>
        </w:rPr>
      </w:pPr>
      <w:r w:rsidRPr="0003468C">
        <w:rPr>
          <w:rFonts w:cstheme="minorHAnsi"/>
          <w:sz w:val="24"/>
          <w:szCs w:val="24"/>
        </w:rPr>
        <w:t>Tu m’as donné d’être traité pour rien et d’obéir, afin de mieux me configurer à ton Fils obéissant et crucifié.</w:t>
      </w:r>
    </w:p>
    <w:p w14:paraId="13C042DD" w14:textId="77777777" w:rsidR="00CB2E0A" w:rsidRPr="0003468C" w:rsidRDefault="00CB2E0A" w:rsidP="00CB2E0A">
      <w:pPr>
        <w:jc w:val="center"/>
        <w:rPr>
          <w:rFonts w:cstheme="minorHAnsi"/>
          <w:sz w:val="24"/>
          <w:szCs w:val="24"/>
        </w:rPr>
      </w:pPr>
      <w:r w:rsidRPr="0003468C">
        <w:rPr>
          <w:rFonts w:cstheme="minorHAnsi"/>
          <w:sz w:val="24"/>
          <w:szCs w:val="24"/>
        </w:rPr>
        <w:t>Sois béni, mon Dieu Sauveur !</w:t>
      </w:r>
    </w:p>
    <w:p w14:paraId="51D1C278" w14:textId="77777777" w:rsidR="00CB2E0A" w:rsidRPr="0003468C" w:rsidRDefault="00CB2E0A" w:rsidP="00CB2E0A">
      <w:pPr>
        <w:jc w:val="center"/>
        <w:rPr>
          <w:rFonts w:cstheme="minorHAnsi"/>
          <w:sz w:val="16"/>
          <w:szCs w:val="16"/>
        </w:rPr>
      </w:pPr>
    </w:p>
    <w:p w14:paraId="771E598C" w14:textId="77777777" w:rsidR="00CB2E0A" w:rsidRPr="0003468C" w:rsidRDefault="00CB2E0A" w:rsidP="00CB2E0A">
      <w:pPr>
        <w:jc w:val="both"/>
        <w:rPr>
          <w:rFonts w:cstheme="minorHAnsi"/>
          <w:sz w:val="24"/>
          <w:szCs w:val="24"/>
        </w:rPr>
      </w:pPr>
      <w:r w:rsidRPr="0003468C">
        <w:rPr>
          <w:rFonts w:cstheme="minorHAnsi"/>
          <w:sz w:val="24"/>
          <w:szCs w:val="24"/>
        </w:rPr>
        <w:t xml:space="preserve">Seigneur, je t’avais demandé de rencontrer le grand amour pour donner un sens à ma vie.  </w:t>
      </w:r>
    </w:p>
    <w:p w14:paraId="625E3589" w14:textId="77777777" w:rsidR="00CB2E0A" w:rsidRPr="0003468C" w:rsidRDefault="00CB2E0A" w:rsidP="00CB2E0A">
      <w:pPr>
        <w:jc w:val="both"/>
        <w:rPr>
          <w:rFonts w:cstheme="minorHAnsi"/>
          <w:sz w:val="24"/>
          <w:szCs w:val="24"/>
        </w:rPr>
      </w:pPr>
      <w:r w:rsidRPr="0003468C">
        <w:rPr>
          <w:rFonts w:cstheme="minorHAnsi"/>
          <w:sz w:val="24"/>
          <w:szCs w:val="24"/>
        </w:rPr>
        <w:t>Tu m’as donné de pouvoir croire à la bonté du cœur humain et le désir de partager cette fois avec tous les mal-aimés que Tu me ferais rencontrer.       Sois béni, mon Dieu Sauveur !</w:t>
      </w:r>
    </w:p>
    <w:p w14:paraId="5338B557" w14:textId="77777777" w:rsidR="00CB2E0A" w:rsidRPr="0003468C" w:rsidRDefault="00CB2E0A" w:rsidP="00CB2E0A">
      <w:pPr>
        <w:jc w:val="center"/>
        <w:rPr>
          <w:rFonts w:cstheme="minorHAnsi"/>
          <w:sz w:val="16"/>
          <w:szCs w:val="16"/>
        </w:rPr>
      </w:pPr>
    </w:p>
    <w:p w14:paraId="4191AC03" w14:textId="77777777" w:rsidR="00CB2E0A" w:rsidRPr="0003468C" w:rsidRDefault="00CB2E0A" w:rsidP="00CB2E0A">
      <w:pPr>
        <w:jc w:val="both"/>
        <w:rPr>
          <w:rFonts w:cstheme="minorHAnsi"/>
          <w:sz w:val="24"/>
          <w:szCs w:val="24"/>
        </w:rPr>
      </w:pPr>
      <w:r w:rsidRPr="0003468C">
        <w:rPr>
          <w:rFonts w:cstheme="minorHAnsi"/>
          <w:sz w:val="24"/>
          <w:szCs w:val="24"/>
        </w:rPr>
        <w:t>Seigneur, je t’avais demandé la richesse pour mieux aider les pauvres.</w:t>
      </w:r>
    </w:p>
    <w:p w14:paraId="0C80CE07" w14:textId="77777777" w:rsidR="00CB2E0A" w:rsidRPr="0003468C" w:rsidRDefault="00CB2E0A" w:rsidP="00CB2E0A">
      <w:pPr>
        <w:jc w:val="both"/>
        <w:rPr>
          <w:rFonts w:cstheme="minorHAnsi"/>
          <w:sz w:val="24"/>
          <w:szCs w:val="24"/>
        </w:rPr>
      </w:pPr>
      <w:r w:rsidRPr="0003468C">
        <w:rPr>
          <w:rFonts w:cstheme="minorHAnsi"/>
          <w:sz w:val="24"/>
          <w:szCs w:val="24"/>
        </w:rPr>
        <w:t>Tu m’as donné la pauvreté et tes propres richesses à leur distribuer.</w:t>
      </w:r>
    </w:p>
    <w:p w14:paraId="446C9B57" w14:textId="77777777" w:rsidR="00CB2E0A" w:rsidRPr="0003468C" w:rsidRDefault="00CB2E0A" w:rsidP="00CB2E0A">
      <w:pPr>
        <w:jc w:val="center"/>
        <w:rPr>
          <w:rFonts w:cstheme="minorHAnsi"/>
          <w:sz w:val="24"/>
          <w:szCs w:val="24"/>
        </w:rPr>
      </w:pPr>
      <w:r w:rsidRPr="0003468C">
        <w:rPr>
          <w:rFonts w:cstheme="minorHAnsi"/>
          <w:sz w:val="24"/>
          <w:szCs w:val="24"/>
        </w:rPr>
        <w:t>Sois béni, mon Dieu Sauveur !</w:t>
      </w:r>
    </w:p>
    <w:p w14:paraId="1590264F" w14:textId="77777777" w:rsidR="00CB2E0A" w:rsidRPr="0003468C" w:rsidRDefault="00CB2E0A" w:rsidP="00CB2E0A">
      <w:pPr>
        <w:jc w:val="center"/>
        <w:rPr>
          <w:rFonts w:cstheme="minorHAnsi"/>
          <w:sz w:val="16"/>
          <w:szCs w:val="16"/>
        </w:rPr>
      </w:pPr>
    </w:p>
    <w:p w14:paraId="561A6609" w14:textId="77777777" w:rsidR="00CB2E0A" w:rsidRPr="0003468C" w:rsidRDefault="00CB2E0A" w:rsidP="00CB2E0A">
      <w:pPr>
        <w:jc w:val="both"/>
        <w:rPr>
          <w:rFonts w:cstheme="minorHAnsi"/>
          <w:sz w:val="24"/>
          <w:szCs w:val="24"/>
        </w:rPr>
      </w:pPr>
      <w:r w:rsidRPr="0003468C">
        <w:rPr>
          <w:rFonts w:cstheme="minorHAnsi"/>
          <w:sz w:val="24"/>
          <w:szCs w:val="24"/>
        </w:rPr>
        <w:t>Seigneur, je t’avais demandé une foi à soulever les montagnes.</w:t>
      </w:r>
    </w:p>
    <w:p w14:paraId="4DC95018" w14:textId="77777777" w:rsidR="00CB2E0A" w:rsidRDefault="00CB2E0A" w:rsidP="00CB2E0A">
      <w:pPr>
        <w:jc w:val="both"/>
        <w:rPr>
          <w:rFonts w:cstheme="minorHAnsi"/>
          <w:sz w:val="24"/>
          <w:szCs w:val="24"/>
        </w:rPr>
      </w:pPr>
      <w:r w:rsidRPr="0003468C">
        <w:rPr>
          <w:rFonts w:cstheme="minorHAnsi"/>
          <w:sz w:val="24"/>
          <w:szCs w:val="24"/>
        </w:rPr>
        <w:t xml:space="preserve">Tu as permis qu’il reste en moi des doutes inconfortables qui m’obligent à rester prudent et tout abandonné à ta Providence.                                       </w:t>
      </w:r>
    </w:p>
    <w:p w14:paraId="3F1286FB" w14:textId="77777777" w:rsidR="00CB2E0A" w:rsidRPr="0003468C" w:rsidRDefault="00CB2E0A" w:rsidP="00CB2E0A">
      <w:pPr>
        <w:jc w:val="center"/>
        <w:rPr>
          <w:rFonts w:cstheme="minorHAnsi"/>
          <w:sz w:val="16"/>
          <w:szCs w:val="16"/>
        </w:rPr>
      </w:pPr>
      <w:r w:rsidRPr="0003468C">
        <w:rPr>
          <w:rFonts w:cstheme="minorHAnsi"/>
          <w:sz w:val="24"/>
          <w:szCs w:val="24"/>
        </w:rPr>
        <w:t>Sois béni, mon Dieu Sauveur !</w:t>
      </w:r>
    </w:p>
    <w:p w14:paraId="44D111FE" w14:textId="77777777" w:rsidR="00CB2E0A" w:rsidRPr="0003468C" w:rsidRDefault="00CB2E0A" w:rsidP="00CB2E0A">
      <w:pPr>
        <w:jc w:val="both"/>
        <w:rPr>
          <w:rFonts w:cstheme="minorHAnsi"/>
          <w:sz w:val="16"/>
          <w:szCs w:val="16"/>
        </w:rPr>
      </w:pPr>
    </w:p>
    <w:p w14:paraId="23AC09B4" w14:textId="77777777" w:rsidR="00CB2E0A" w:rsidRPr="0003468C" w:rsidRDefault="00CB2E0A" w:rsidP="00CB2E0A">
      <w:pPr>
        <w:jc w:val="both"/>
        <w:rPr>
          <w:rFonts w:cstheme="minorHAnsi"/>
          <w:sz w:val="24"/>
          <w:szCs w:val="24"/>
        </w:rPr>
      </w:pPr>
      <w:r w:rsidRPr="0003468C">
        <w:rPr>
          <w:rFonts w:cstheme="minorHAnsi"/>
          <w:sz w:val="24"/>
          <w:szCs w:val="24"/>
        </w:rPr>
        <w:t>Seigneur, je t’avais demandé le bonheur des miens.</w:t>
      </w:r>
    </w:p>
    <w:p w14:paraId="19FCFC5C" w14:textId="77777777" w:rsidR="00CB2E0A" w:rsidRPr="0003468C" w:rsidRDefault="00CB2E0A" w:rsidP="00CB2E0A">
      <w:pPr>
        <w:jc w:val="both"/>
        <w:rPr>
          <w:rFonts w:cstheme="minorHAnsi"/>
          <w:sz w:val="24"/>
          <w:szCs w:val="24"/>
        </w:rPr>
      </w:pPr>
      <w:r w:rsidRPr="0003468C">
        <w:rPr>
          <w:rFonts w:cstheme="minorHAnsi"/>
          <w:sz w:val="24"/>
          <w:szCs w:val="24"/>
        </w:rPr>
        <w:t xml:space="preserve">Tu leur as donné toutes sortes d’épreuves, me rappelant ainsi que Jésus et les Siens ont eux-mêmes souffert avant de rentrer dans la joie de ton Royaume. </w:t>
      </w:r>
    </w:p>
    <w:p w14:paraId="196A1138" w14:textId="77777777" w:rsidR="00CB2E0A" w:rsidRPr="0003468C" w:rsidRDefault="00CB2E0A" w:rsidP="00CB2E0A">
      <w:pPr>
        <w:jc w:val="center"/>
        <w:rPr>
          <w:rFonts w:cstheme="minorHAnsi"/>
          <w:sz w:val="16"/>
          <w:szCs w:val="16"/>
        </w:rPr>
      </w:pPr>
      <w:r w:rsidRPr="0003468C">
        <w:rPr>
          <w:rFonts w:cstheme="minorHAnsi"/>
          <w:sz w:val="24"/>
          <w:szCs w:val="24"/>
        </w:rPr>
        <w:t>Sois béni, mon Dieu Sauveur !</w:t>
      </w:r>
    </w:p>
    <w:p w14:paraId="152342E0" w14:textId="77777777" w:rsidR="00CB2E0A" w:rsidRPr="0003468C" w:rsidRDefault="00CB2E0A" w:rsidP="00CB2E0A">
      <w:pPr>
        <w:jc w:val="center"/>
        <w:rPr>
          <w:rFonts w:cstheme="minorHAnsi"/>
          <w:sz w:val="16"/>
          <w:szCs w:val="16"/>
        </w:rPr>
      </w:pPr>
    </w:p>
    <w:p w14:paraId="04C94154" w14:textId="77777777" w:rsidR="00CB2E0A" w:rsidRPr="0003468C" w:rsidRDefault="00CB2E0A" w:rsidP="00CB2E0A">
      <w:pPr>
        <w:jc w:val="both"/>
        <w:rPr>
          <w:rFonts w:cstheme="minorHAnsi"/>
          <w:sz w:val="24"/>
          <w:szCs w:val="24"/>
        </w:rPr>
      </w:pPr>
      <w:r w:rsidRPr="0003468C">
        <w:rPr>
          <w:rFonts w:cstheme="minorHAnsi"/>
          <w:sz w:val="24"/>
          <w:szCs w:val="24"/>
        </w:rPr>
        <w:t>Seigneur, je t’avais demandé de devenir un saint.</w:t>
      </w:r>
    </w:p>
    <w:p w14:paraId="37DBDE9A" w14:textId="77777777" w:rsidR="00CB2E0A" w:rsidRPr="0003468C" w:rsidRDefault="00CB2E0A" w:rsidP="00CB2E0A">
      <w:pPr>
        <w:jc w:val="both"/>
        <w:rPr>
          <w:rFonts w:cstheme="minorHAnsi"/>
          <w:sz w:val="24"/>
          <w:szCs w:val="24"/>
        </w:rPr>
      </w:pPr>
      <w:r w:rsidRPr="0003468C">
        <w:rPr>
          <w:rFonts w:cstheme="minorHAnsi"/>
          <w:sz w:val="24"/>
          <w:szCs w:val="24"/>
        </w:rPr>
        <w:t>Tu m’as donné de mieux voir mes péchés et de pouvoir me relever après chacune de mes grosses chutes, sans désespérer.</w:t>
      </w:r>
    </w:p>
    <w:p w14:paraId="08F77E6F" w14:textId="77777777" w:rsidR="00CB2E0A" w:rsidRPr="0003468C" w:rsidRDefault="00CB2E0A" w:rsidP="00CB2E0A">
      <w:pPr>
        <w:jc w:val="center"/>
        <w:rPr>
          <w:rFonts w:cstheme="minorHAnsi"/>
          <w:sz w:val="24"/>
          <w:szCs w:val="24"/>
        </w:rPr>
      </w:pPr>
      <w:r w:rsidRPr="0003468C">
        <w:rPr>
          <w:rFonts w:cstheme="minorHAnsi"/>
          <w:sz w:val="24"/>
          <w:szCs w:val="24"/>
        </w:rPr>
        <w:t>Sois béni, mon Dieu Sauveur !</w:t>
      </w:r>
    </w:p>
    <w:p w14:paraId="19BA1C8D" w14:textId="77777777" w:rsidR="00CB2E0A" w:rsidRPr="0003468C" w:rsidRDefault="00CB2E0A" w:rsidP="00CB2E0A">
      <w:pPr>
        <w:jc w:val="center"/>
        <w:rPr>
          <w:rFonts w:cstheme="minorHAnsi"/>
          <w:sz w:val="24"/>
          <w:szCs w:val="24"/>
        </w:rPr>
      </w:pPr>
    </w:p>
    <w:p w14:paraId="13E617DB" w14:textId="77777777" w:rsidR="00CB2E0A" w:rsidRPr="0003468C" w:rsidRDefault="00CB2E0A" w:rsidP="00CB2E0A">
      <w:pPr>
        <w:jc w:val="both"/>
        <w:rPr>
          <w:rFonts w:cstheme="minorHAnsi"/>
          <w:b/>
          <w:bCs/>
          <w:color w:val="000000"/>
          <w:sz w:val="24"/>
          <w:szCs w:val="24"/>
          <w:u w:val="single"/>
          <w:lang w:eastAsia="fr-BE"/>
        </w:rPr>
      </w:pPr>
    </w:p>
    <w:p w14:paraId="1C2C2B30" w14:textId="2CB11D6C" w:rsidR="00825B79" w:rsidRDefault="0076415C">
      <w:pPr>
        <w:rPr>
          <w:rFonts w:cstheme="minorHAnsi"/>
          <w:color w:val="000000"/>
          <w:sz w:val="24"/>
          <w:szCs w:val="24"/>
          <w:lang w:eastAsia="fr-BE"/>
        </w:rPr>
      </w:pPr>
      <w:r>
        <w:rPr>
          <w:rFonts w:cstheme="minorHAnsi"/>
          <w:color w:val="000000"/>
          <w:sz w:val="24"/>
          <w:szCs w:val="24"/>
          <w:lang w:eastAsia="fr-BE"/>
        </w:rPr>
        <w:t>Notre Père…</w:t>
      </w:r>
      <w:r w:rsidR="00825B79">
        <w:rPr>
          <w:rFonts w:cstheme="minorHAnsi"/>
          <w:color w:val="000000"/>
          <w:sz w:val="24"/>
          <w:szCs w:val="24"/>
          <w:lang w:eastAsia="fr-BE"/>
        </w:rPr>
        <w:br w:type="page"/>
      </w:r>
    </w:p>
    <w:p w14:paraId="7A1C5774" w14:textId="0F5FCCB4" w:rsidR="00825B79" w:rsidRPr="00825B79" w:rsidRDefault="00825B79" w:rsidP="00825B79">
      <w:pPr>
        <w:shd w:val="clear" w:color="auto" w:fill="FFFFFF"/>
        <w:spacing w:after="225" w:line="240" w:lineRule="auto"/>
        <w:rPr>
          <w:rFonts w:ascii="Helvetica" w:eastAsia="Times New Roman" w:hAnsi="Helvetica" w:cs="Helvetica"/>
          <w:b/>
          <w:bCs/>
          <w:color w:val="373737"/>
          <w:sz w:val="21"/>
          <w:szCs w:val="21"/>
          <w:u w:val="single"/>
          <w:lang w:eastAsia="fr-BE"/>
        </w:rPr>
      </w:pPr>
      <w:proofErr w:type="gramStart"/>
      <w:r w:rsidRPr="00825B79">
        <w:rPr>
          <w:rFonts w:ascii="Times New Roman" w:eastAsia="Times New Roman" w:hAnsi="Times New Roman" w:cs="Times New Roman"/>
          <w:b/>
          <w:bCs/>
          <w:color w:val="373737"/>
          <w:sz w:val="24"/>
          <w:szCs w:val="24"/>
          <w:u w:val="single"/>
          <w:lang w:eastAsia="fr-BE"/>
        </w:rPr>
        <w:lastRenderedPageBreak/>
        <w:t>À  méditer</w:t>
      </w:r>
      <w:proofErr w:type="gramEnd"/>
      <w:r w:rsidRPr="00825B79">
        <w:rPr>
          <w:rFonts w:ascii="Helvetica" w:eastAsia="Times New Roman" w:hAnsi="Helvetica" w:cs="Helvetica"/>
          <w:b/>
          <w:bCs/>
          <w:color w:val="373737"/>
          <w:sz w:val="21"/>
          <w:szCs w:val="21"/>
          <w:u w:val="single"/>
          <w:lang w:eastAsia="fr-BE"/>
        </w:rPr>
        <w:t xml:space="preserve">: </w:t>
      </w:r>
    </w:p>
    <w:p w14:paraId="02D37C58" w14:textId="0F66DE91" w:rsidR="00825B79" w:rsidRPr="00825B79" w:rsidRDefault="00825B79" w:rsidP="00825B79">
      <w:pPr>
        <w:shd w:val="clear" w:color="auto" w:fill="FFFFFF"/>
        <w:spacing w:after="225" w:line="240" w:lineRule="auto"/>
        <w:jc w:val="both"/>
        <w:rPr>
          <w:rFonts w:ascii="Helvetica" w:eastAsia="Times New Roman" w:hAnsi="Helvetica" w:cs="Helvetica"/>
          <w:color w:val="373737"/>
          <w:sz w:val="21"/>
          <w:szCs w:val="21"/>
          <w:lang w:eastAsia="fr-BE"/>
        </w:rPr>
      </w:pPr>
      <w:r>
        <w:rPr>
          <w:rFonts w:ascii="Helvetica" w:eastAsia="Times New Roman" w:hAnsi="Helvetica" w:cs="Helvetica"/>
          <w:color w:val="373737"/>
          <w:sz w:val="21"/>
          <w:szCs w:val="21"/>
          <w:lang w:eastAsia="fr-BE"/>
        </w:rPr>
        <w:t>T</w:t>
      </w:r>
      <w:r w:rsidRPr="00825B79">
        <w:rPr>
          <w:rFonts w:ascii="Helvetica" w:eastAsia="Times New Roman" w:hAnsi="Helvetica" w:cs="Helvetica"/>
          <w:color w:val="373737"/>
          <w:sz w:val="21"/>
          <w:szCs w:val="21"/>
          <w:lang w:eastAsia="fr-BE"/>
        </w:rPr>
        <w:t>émoins immobiles et silencieux de l'insondable bêtise humaine, les arbres de nos villes subissent le plus clair du temps de nombreuses agressions</w:t>
      </w:r>
      <w:r>
        <w:rPr>
          <w:rFonts w:ascii="Helvetica" w:eastAsia="Times New Roman" w:hAnsi="Helvetica" w:cs="Helvetica"/>
          <w:color w:val="373737"/>
          <w:sz w:val="21"/>
          <w:szCs w:val="21"/>
          <w:lang w:eastAsia="fr-BE"/>
        </w:rPr>
        <w:t xml:space="preserve">.  </w:t>
      </w:r>
      <w:r w:rsidR="00613DF3">
        <w:rPr>
          <w:rFonts w:ascii="Helvetica" w:eastAsia="Times New Roman" w:hAnsi="Helvetica" w:cs="Helvetica"/>
          <w:color w:val="373737"/>
          <w:sz w:val="21"/>
          <w:szCs w:val="21"/>
          <w:lang w:eastAsia="fr-BE"/>
        </w:rPr>
        <w:t xml:space="preserve">Parmi eux, le </w:t>
      </w:r>
      <w:r w:rsidRPr="00825B79">
        <w:rPr>
          <w:rFonts w:ascii="Helvetica" w:eastAsia="Times New Roman" w:hAnsi="Helvetica" w:cs="Helvetica"/>
          <w:b/>
          <w:bCs/>
          <w:color w:val="373737"/>
          <w:sz w:val="21"/>
          <w:szCs w:val="21"/>
          <w:lang w:eastAsia="fr-BE"/>
        </w:rPr>
        <w:t>poirier de Manhattan</w:t>
      </w:r>
      <w:r>
        <w:rPr>
          <w:rFonts w:ascii="Helvetica" w:eastAsia="Times New Roman" w:hAnsi="Helvetica" w:cs="Helvetica"/>
          <w:color w:val="373737"/>
          <w:sz w:val="21"/>
          <w:szCs w:val="21"/>
          <w:lang w:eastAsia="fr-BE"/>
        </w:rPr>
        <w:t xml:space="preserve"> </w:t>
      </w:r>
      <w:r w:rsidR="00613DF3">
        <w:rPr>
          <w:rFonts w:ascii="Helvetica" w:eastAsia="Times New Roman" w:hAnsi="Helvetica" w:cs="Helvetica"/>
          <w:color w:val="373737"/>
          <w:sz w:val="21"/>
          <w:szCs w:val="21"/>
          <w:lang w:eastAsia="fr-BE"/>
        </w:rPr>
        <w:t xml:space="preserve">est </w:t>
      </w:r>
      <w:r>
        <w:rPr>
          <w:rFonts w:ascii="Helvetica" w:eastAsia="Times New Roman" w:hAnsi="Helvetica" w:cs="Helvetica"/>
          <w:color w:val="373737"/>
          <w:sz w:val="21"/>
          <w:szCs w:val="21"/>
          <w:lang w:eastAsia="fr-BE"/>
        </w:rPr>
        <w:t>devenu</w:t>
      </w:r>
      <w:r w:rsidR="00613DF3">
        <w:rPr>
          <w:rFonts w:ascii="Helvetica" w:eastAsia="Times New Roman" w:hAnsi="Helvetica" w:cs="Helvetica"/>
          <w:color w:val="373737"/>
          <w:sz w:val="21"/>
          <w:szCs w:val="21"/>
          <w:lang w:eastAsia="fr-BE"/>
        </w:rPr>
        <w:t xml:space="preserve"> particulièrement</w:t>
      </w:r>
      <w:r>
        <w:rPr>
          <w:rFonts w:ascii="Helvetica" w:eastAsia="Times New Roman" w:hAnsi="Helvetica" w:cs="Helvetica"/>
          <w:color w:val="373737"/>
          <w:sz w:val="21"/>
          <w:szCs w:val="21"/>
          <w:lang w:eastAsia="fr-BE"/>
        </w:rPr>
        <w:t xml:space="preserve"> célèbre</w:t>
      </w:r>
      <w:r w:rsidRPr="00825B79">
        <w:rPr>
          <w:rFonts w:ascii="Helvetica" w:eastAsia="Times New Roman" w:hAnsi="Helvetica" w:cs="Helvetica"/>
          <w:color w:val="373737"/>
          <w:sz w:val="21"/>
          <w:szCs w:val="21"/>
          <w:lang w:eastAsia="fr-BE"/>
        </w:rPr>
        <w:t xml:space="preserve"> </w:t>
      </w:r>
      <w:r w:rsidR="00613DF3">
        <w:rPr>
          <w:rFonts w:ascii="Helvetica" w:eastAsia="Times New Roman" w:hAnsi="Helvetica" w:cs="Helvetica"/>
          <w:color w:val="373737"/>
          <w:sz w:val="21"/>
          <w:szCs w:val="21"/>
          <w:lang w:eastAsia="fr-BE"/>
        </w:rPr>
        <w:t>depuis</w:t>
      </w:r>
      <w:r>
        <w:rPr>
          <w:rFonts w:ascii="Helvetica" w:eastAsia="Times New Roman" w:hAnsi="Helvetica" w:cs="Helvetica"/>
          <w:color w:val="373737"/>
          <w:sz w:val="21"/>
          <w:szCs w:val="21"/>
          <w:lang w:eastAsia="fr-BE"/>
        </w:rPr>
        <w:t xml:space="preserve"> qu’il a survécu aux </w:t>
      </w:r>
      <w:r w:rsidRPr="00825B79">
        <w:rPr>
          <w:rFonts w:ascii="Helvetica" w:eastAsia="Times New Roman" w:hAnsi="Helvetica" w:cs="Helvetica"/>
          <w:color w:val="373737"/>
          <w:sz w:val="21"/>
          <w:szCs w:val="21"/>
          <w:lang w:eastAsia="fr-BE"/>
        </w:rPr>
        <w:t>attentats du 11 septembre 2001</w:t>
      </w:r>
      <w:r>
        <w:rPr>
          <w:rFonts w:ascii="Helvetica" w:eastAsia="Times New Roman" w:hAnsi="Helvetica" w:cs="Helvetica"/>
          <w:color w:val="373737"/>
          <w:sz w:val="21"/>
          <w:szCs w:val="21"/>
          <w:lang w:eastAsia="fr-BE"/>
        </w:rPr>
        <w:t>, aux jets des pompiers, aux déflagration</w:t>
      </w:r>
      <w:r w:rsidR="00613DF3">
        <w:rPr>
          <w:rFonts w:ascii="Helvetica" w:eastAsia="Times New Roman" w:hAnsi="Helvetica" w:cs="Helvetica"/>
          <w:color w:val="373737"/>
          <w:sz w:val="21"/>
          <w:szCs w:val="21"/>
          <w:lang w:eastAsia="fr-BE"/>
        </w:rPr>
        <w:t>s</w:t>
      </w:r>
      <w:r w:rsidRPr="00825B79">
        <w:rPr>
          <w:rFonts w:ascii="Helvetica" w:eastAsia="Times New Roman" w:hAnsi="Helvetica" w:cs="Helvetica"/>
          <w:color w:val="373737"/>
          <w:sz w:val="21"/>
          <w:szCs w:val="21"/>
          <w:lang w:eastAsia="fr-BE"/>
        </w:rPr>
        <w:t>.</w:t>
      </w:r>
    </w:p>
    <w:p w14:paraId="0655E40F" w14:textId="3CC28227" w:rsidR="00825B79" w:rsidRDefault="00825B79" w:rsidP="00825B79">
      <w:pPr>
        <w:shd w:val="clear" w:color="auto" w:fill="FFFFFF"/>
        <w:spacing w:after="225" w:line="240" w:lineRule="auto"/>
        <w:jc w:val="both"/>
        <w:rPr>
          <w:rFonts w:ascii="Helvetica" w:eastAsia="Times New Roman" w:hAnsi="Helvetica" w:cs="Helvetica"/>
          <w:color w:val="373737"/>
          <w:sz w:val="21"/>
          <w:szCs w:val="21"/>
          <w:lang w:eastAsia="fr-BE"/>
        </w:rPr>
      </w:pPr>
      <w:r w:rsidRPr="00825B79">
        <w:rPr>
          <w:rFonts w:ascii="Helvetica" w:eastAsia="Times New Roman" w:hAnsi="Helvetica" w:cs="Helvetica"/>
          <w:color w:val="373737"/>
          <w:sz w:val="21"/>
          <w:szCs w:val="21"/>
          <w:lang w:eastAsia="fr-BE"/>
        </w:rPr>
        <w:t xml:space="preserve">Surnommé </w:t>
      </w:r>
      <w:r w:rsidRPr="00825B79">
        <w:rPr>
          <w:rFonts w:ascii="Helvetica" w:eastAsia="Times New Roman" w:hAnsi="Helvetica" w:cs="Helvetica"/>
          <w:b/>
          <w:bCs/>
          <w:color w:val="373737"/>
          <w:sz w:val="21"/>
          <w:szCs w:val="21"/>
          <w:lang w:eastAsia="fr-BE"/>
        </w:rPr>
        <w:t xml:space="preserve">"The Survivor </w:t>
      </w:r>
      <w:proofErr w:type="spellStart"/>
      <w:r w:rsidRPr="00825B79">
        <w:rPr>
          <w:rFonts w:ascii="Helvetica" w:eastAsia="Times New Roman" w:hAnsi="Helvetica" w:cs="Helvetica"/>
          <w:b/>
          <w:bCs/>
          <w:color w:val="373737"/>
          <w:sz w:val="21"/>
          <w:szCs w:val="21"/>
          <w:lang w:eastAsia="fr-BE"/>
        </w:rPr>
        <w:t>Tree</w:t>
      </w:r>
      <w:proofErr w:type="spellEnd"/>
      <w:r w:rsidRPr="00825B79">
        <w:rPr>
          <w:rFonts w:ascii="Helvetica" w:eastAsia="Times New Roman" w:hAnsi="Helvetica" w:cs="Helvetica"/>
          <w:b/>
          <w:bCs/>
          <w:color w:val="373737"/>
          <w:sz w:val="21"/>
          <w:szCs w:val="21"/>
          <w:lang w:eastAsia="fr-BE"/>
        </w:rPr>
        <w:t>,"</w:t>
      </w:r>
      <w:r w:rsidRPr="00825B79">
        <w:rPr>
          <w:rFonts w:ascii="Helvetica" w:eastAsia="Times New Roman" w:hAnsi="Helvetica" w:cs="Helvetica"/>
          <w:color w:val="373737"/>
          <w:sz w:val="21"/>
          <w:szCs w:val="21"/>
          <w:lang w:eastAsia="fr-BE"/>
        </w:rPr>
        <w:t xml:space="preserve"> ce dernier se trouvait entre les deux tours jumelles et fut retrouvé sous les décombres un mois plus tard, branches cassées et brûlées mais bien vivant. Déplacé pour être soigné, il fut replanté sur son emplacement d'origine en 2010, repousse aujourd'hui vigoureusement et représente pour beaucoup un </w:t>
      </w:r>
      <w:r w:rsidRPr="00825B79">
        <w:rPr>
          <w:rFonts w:ascii="Helvetica" w:eastAsia="Times New Roman" w:hAnsi="Helvetica" w:cs="Helvetica"/>
          <w:b/>
          <w:bCs/>
          <w:color w:val="373737"/>
          <w:sz w:val="21"/>
          <w:szCs w:val="21"/>
          <w:lang w:eastAsia="fr-BE"/>
        </w:rPr>
        <w:t>symbole d'espoir, de résistance, de résilience et de renaissance</w:t>
      </w:r>
      <w:r w:rsidRPr="00825B79">
        <w:rPr>
          <w:rFonts w:ascii="Helvetica" w:eastAsia="Times New Roman" w:hAnsi="Helvetica" w:cs="Helvetica"/>
          <w:color w:val="373737"/>
          <w:sz w:val="21"/>
          <w:szCs w:val="21"/>
          <w:lang w:eastAsia="fr-BE"/>
        </w:rPr>
        <w:t xml:space="preserve">. </w:t>
      </w:r>
    </w:p>
    <w:p w14:paraId="0D07E38B" w14:textId="77777777" w:rsidR="00825B79" w:rsidRPr="00825B79" w:rsidRDefault="00825B79" w:rsidP="00825B79">
      <w:pPr>
        <w:shd w:val="clear" w:color="auto" w:fill="FFFFFF"/>
        <w:spacing w:after="225" w:line="240" w:lineRule="auto"/>
        <w:jc w:val="both"/>
        <w:rPr>
          <w:rFonts w:ascii="Helvetica" w:eastAsia="Times New Roman" w:hAnsi="Helvetica" w:cs="Helvetica"/>
          <w:color w:val="373737"/>
          <w:sz w:val="21"/>
          <w:szCs w:val="21"/>
          <w:lang w:eastAsia="fr-BE"/>
        </w:rPr>
      </w:pPr>
    </w:p>
    <w:p w14:paraId="35D68C5C" w14:textId="77777777" w:rsidR="00825B79" w:rsidRDefault="00825B79" w:rsidP="007B3511">
      <w:pPr>
        <w:rPr>
          <w:rFonts w:cstheme="minorHAnsi"/>
          <w:color w:val="000000"/>
          <w:sz w:val="24"/>
          <w:szCs w:val="24"/>
          <w:lang w:eastAsia="fr-BE"/>
        </w:rPr>
      </w:pPr>
    </w:p>
    <w:p w14:paraId="1378400E" w14:textId="590053FC" w:rsidR="00825B79" w:rsidRDefault="00825B79" w:rsidP="00825B79">
      <w:pPr>
        <w:jc w:val="center"/>
      </w:pPr>
      <w:r>
        <w:rPr>
          <w:noProof/>
        </w:rPr>
        <w:drawing>
          <wp:inline distT="0" distB="0" distL="0" distR="0" wp14:anchorId="222EF82A" wp14:editId="7CA2C595">
            <wp:extent cx="3830400" cy="5745600"/>
            <wp:effectExtent l="0" t="0" r="0" b="762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830400" cy="5745600"/>
                    </a:xfrm>
                    <a:prstGeom prst="rect">
                      <a:avLst/>
                    </a:prstGeom>
                    <a:noFill/>
                    <a:ln>
                      <a:noFill/>
                    </a:ln>
                  </pic:spPr>
                </pic:pic>
              </a:graphicData>
            </a:graphic>
          </wp:inline>
        </w:drawing>
      </w:r>
    </w:p>
    <w:sectPr w:rsidR="00825B79" w:rsidSect="009D64F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842D56"/>
    <w:multiLevelType w:val="hybridMultilevel"/>
    <w:tmpl w:val="567091F6"/>
    <w:lvl w:ilvl="0" w:tplc="080C000F">
      <w:start w:val="1"/>
      <w:numFmt w:val="decimal"/>
      <w:lvlText w:val="%1."/>
      <w:lvlJc w:val="left"/>
      <w:pPr>
        <w:ind w:left="720" w:hanging="360"/>
      </w:pPr>
      <w:rPr>
        <w:rFonts w:hint="default"/>
      </w:rPr>
    </w:lvl>
    <w:lvl w:ilvl="1" w:tplc="080C0019">
      <w:start w:val="1"/>
      <w:numFmt w:val="lowerLetter"/>
      <w:lvlText w:val="%2."/>
      <w:lvlJc w:val="left"/>
      <w:pPr>
        <w:ind w:left="1440" w:hanging="360"/>
      </w:pPr>
    </w:lvl>
    <w:lvl w:ilvl="2" w:tplc="080C001B">
      <w:start w:val="1"/>
      <w:numFmt w:val="lowerRoman"/>
      <w:lvlText w:val="%3."/>
      <w:lvlJc w:val="right"/>
      <w:pPr>
        <w:ind w:left="2160" w:hanging="180"/>
      </w:pPr>
    </w:lvl>
    <w:lvl w:ilvl="3" w:tplc="080C000F">
      <w:start w:val="1"/>
      <w:numFmt w:val="decimal"/>
      <w:lvlText w:val="%4."/>
      <w:lvlJc w:val="left"/>
      <w:pPr>
        <w:ind w:left="2880" w:hanging="360"/>
      </w:pPr>
    </w:lvl>
    <w:lvl w:ilvl="4" w:tplc="080C0019">
      <w:start w:val="1"/>
      <w:numFmt w:val="lowerLetter"/>
      <w:lvlText w:val="%5."/>
      <w:lvlJc w:val="left"/>
      <w:pPr>
        <w:ind w:left="3600" w:hanging="360"/>
      </w:pPr>
    </w:lvl>
    <w:lvl w:ilvl="5" w:tplc="080C001B">
      <w:start w:val="1"/>
      <w:numFmt w:val="lowerRoman"/>
      <w:lvlText w:val="%6."/>
      <w:lvlJc w:val="right"/>
      <w:pPr>
        <w:ind w:left="4320" w:hanging="180"/>
      </w:pPr>
    </w:lvl>
    <w:lvl w:ilvl="6" w:tplc="080C000F">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FAF"/>
    <w:rsid w:val="00152FC1"/>
    <w:rsid w:val="001D6005"/>
    <w:rsid w:val="00266FAF"/>
    <w:rsid w:val="00302577"/>
    <w:rsid w:val="003A33C1"/>
    <w:rsid w:val="00406A29"/>
    <w:rsid w:val="00450580"/>
    <w:rsid w:val="00476411"/>
    <w:rsid w:val="00613DF3"/>
    <w:rsid w:val="0076415C"/>
    <w:rsid w:val="007B3511"/>
    <w:rsid w:val="00825B79"/>
    <w:rsid w:val="009D64F8"/>
    <w:rsid w:val="00A34D7F"/>
    <w:rsid w:val="00AC3801"/>
    <w:rsid w:val="00AD2E75"/>
    <w:rsid w:val="00CB2E0A"/>
    <w:rsid w:val="00DF1301"/>
    <w:rsid w:val="00EE5C47"/>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6A1F3"/>
  <w15:chartTrackingRefBased/>
  <w15:docId w15:val="{78A3A820-96DC-48CC-A241-85AC4FF9F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3511"/>
  </w:style>
  <w:style w:type="paragraph" w:styleId="Titre2">
    <w:name w:val="heading 2"/>
    <w:basedOn w:val="Normal"/>
    <w:link w:val="Titre2Car"/>
    <w:uiPriority w:val="9"/>
    <w:qFormat/>
    <w:rsid w:val="00AD2E75"/>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DF1301"/>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customStyle="1" w:styleId="versenumber">
    <w:name w:val="verse_number"/>
    <w:basedOn w:val="Policepardfaut"/>
    <w:rsid w:val="00DF1301"/>
  </w:style>
  <w:style w:type="paragraph" w:styleId="Paragraphedeliste">
    <w:name w:val="List Paragraph"/>
    <w:basedOn w:val="Normal"/>
    <w:uiPriority w:val="34"/>
    <w:qFormat/>
    <w:rsid w:val="00302577"/>
    <w:pPr>
      <w:ind w:left="720"/>
      <w:contextualSpacing/>
    </w:pPr>
  </w:style>
  <w:style w:type="character" w:customStyle="1" w:styleId="Titre2Car">
    <w:name w:val="Titre 2 Car"/>
    <w:basedOn w:val="Policepardfaut"/>
    <w:link w:val="Titre2"/>
    <w:uiPriority w:val="9"/>
    <w:rsid w:val="00AD2E75"/>
    <w:rPr>
      <w:rFonts w:ascii="Times New Roman" w:eastAsia="Times New Roman" w:hAnsi="Times New Roman" w:cs="Times New Roman"/>
      <w:b/>
      <w:bCs/>
      <w:sz w:val="36"/>
      <w:szCs w:val="36"/>
      <w:lang w:eastAsia="fr-BE"/>
    </w:rPr>
  </w:style>
  <w:style w:type="character" w:customStyle="1" w:styleId="gospelreading-span">
    <w:name w:val="gospelreading-span"/>
    <w:basedOn w:val="Policepardfaut"/>
    <w:rsid w:val="00AD2E75"/>
  </w:style>
  <w:style w:type="character" w:customStyle="1" w:styleId="gospelreading-reference">
    <w:name w:val="gospelreading-reference"/>
    <w:basedOn w:val="Policepardfaut"/>
    <w:rsid w:val="00AD2E75"/>
  </w:style>
  <w:style w:type="character" w:customStyle="1" w:styleId="versecontent">
    <w:name w:val="verse__content"/>
    <w:basedOn w:val="Policepardfaut"/>
    <w:rsid w:val="00AD2E75"/>
  </w:style>
  <w:style w:type="paragraph" w:styleId="Textedebulles">
    <w:name w:val="Balloon Text"/>
    <w:basedOn w:val="Normal"/>
    <w:link w:val="TextedebullesCar"/>
    <w:uiPriority w:val="99"/>
    <w:semiHidden/>
    <w:unhideWhenUsed/>
    <w:rsid w:val="00EE5C4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E5C4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61451597">
      <w:bodyDiv w:val="1"/>
      <w:marLeft w:val="0"/>
      <w:marRight w:val="0"/>
      <w:marTop w:val="0"/>
      <w:marBottom w:val="0"/>
      <w:divBdr>
        <w:top w:val="none" w:sz="0" w:space="0" w:color="auto"/>
        <w:left w:val="none" w:sz="0" w:space="0" w:color="auto"/>
        <w:bottom w:val="none" w:sz="0" w:space="0" w:color="auto"/>
        <w:right w:val="none" w:sz="0" w:space="0" w:color="auto"/>
      </w:divBdr>
      <w:divsChild>
        <w:div w:id="52972498">
          <w:marLeft w:val="0"/>
          <w:marRight w:val="0"/>
          <w:marTop w:val="0"/>
          <w:marBottom w:val="0"/>
          <w:divBdr>
            <w:top w:val="none" w:sz="0" w:space="0" w:color="auto"/>
            <w:left w:val="none" w:sz="0" w:space="0" w:color="auto"/>
            <w:bottom w:val="none" w:sz="0" w:space="0" w:color="auto"/>
            <w:right w:val="none" w:sz="0" w:space="0" w:color="auto"/>
          </w:divBdr>
        </w:div>
      </w:divsChild>
    </w:div>
    <w:div w:id="1596746751">
      <w:bodyDiv w:val="1"/>
      <w:marLeft w:val="0"/>
      <w:marRight w:val="0"/>
      <w:marTop w:val="0"/>
      <w:marBottom w:val="0"/>
      <w:divBdr>
        <w:top w:val="none" w:sz="0" w:space="0" w:color="auto"/>
        <w:left w:val="none" w:sz="0" w:space="0" w:color="auto"/>
        <w:bottom w:val="none" w:sz="0" w:space="0" w:color="auto"/>
        <w:right w:val="none" w:sz="0" w:space="0" w:color="auto"/>
      </w:divBdr>
    </w:div>
    <w:div w:id="1952936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1</Pages>
  <Words>630</Words>
  <Characters>3471</Characters>
  <Application>Microsoft Office Word</Application>
  <DocSecurity>0</DocSecurity>
  <Lines>28</Lines>
  <Paragraphs>8</Paragraphs>
  <ScaleCrop>false</ScaleCrop>
  <Company/>
  <LinksUpToDate>false</LinksUpToDate>
  <CharactersWithSpaces>4093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Nathalie</dc:creator>
  <cp:keywords/>
  <dc:description/>
  <cp:lastModifiedBy>Nathalie</cp:lastModifiedBy>
  <cp:revision>21</cp:revision>
  <cp:lastPrinted>2020-09-16T07:54:00Z</cp:lastPrinted>
  <dcterms:created xsi:type="dcterms:W3CDTF">2020-08-09T22:32:00Z</dcterms:created>
  <dcterms:modified xsi:type="dcterms:W3CDTF">2020-09-16T07:55:00Z</dcterms:modified>
</cp:coreProperties>
</file>